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A6" w:rsidRDefault="003C4BA6" w:rsidP="00924CF8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</w:rPr>
      </w:pPr>
    </w:p>
    <w:p w:rsidR="0054145C" w:rsidRPr="00387672" w:rsidRDefault="00D40969" w:rsidP="00924CF8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</w:rPr>
      </w:pPr>
      <w:r w:rsidRPr="00387672">
        <w:rPr>
          <w:sz w:val="28"/>
          <w:szCs w:val="28"/>
        </w:rPr>
        <w:t>EDITAL DE CONVOCAÇÃO</w:t>
      </w:r>
    </w:p>
    <w:p w:rsidR="009A609D" w:rsidRPr="00387672" w:rsidRDefault="005C322F" w:rsidP="00924CF8">
      <w:pPr>
        <w:pStyle w:val="Ttulo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7672">
        <w:rPr>
          <w:sz w:val="28"/>
          <w:szCs w:val="28"/>
        </w:rPr>
        <w:t>SECRETARIA MUNICIPAL DE EDUCAÇÃO</w:t>
      </w:r>
    </w:p>
    <w:p w:rsidR="007C1BA5" w:rsidRPr="00A54DB6" w:rsidRDefault="00D40969" w:rsidP="0092022B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A54DB6">
        <w:rPr>
          <w:sz w:val="22"/>
          <w:szCs w:val="22"/>
        </w:rPr>
        <w:t xml:space="preserve">A Secretária de Administração do Município de São Luis, no uso de suas atribuições legais, </w:t>
      </w:r>
      <w:r w:rsidR="00387672" w:rsidRPr="00A54DB6">
        <w:rPr>
          <w:sz w:val="22"/>
          <w:szCs w:val="22"/>
        </w:rPr>
        <w:t xml:space="preserve">conforme os termos do </w:t>
      </w:r>
      <w:r w:rsidR="00387672" w:rsidRPr="00A54DB6">
        <w:rPr>
          <w:b/>
          <w:sz w:val="22"/>
          <w:szCs w:val="22"/>
        </w:rPr>
        <w:t>Ofício n° 5</w:t>
      </w:r>
      <w:r w:rsidR="005E0141" w:rsidRPr="00A54DB6">
        <w:rPr>
          <w:b/>
          <w:sz w:val="22"/>
          <w:szCs w:val="22"/>
        </w:rPr>
        <w:t>36</w:t>
      </w:r>
      <w:r w:rsidR="00387672" w:rsidRPr="00A54DB6">
        <w:rPr>
          <w:b/>
          <w:sz w:val="22"/>
          <w:szCs w:val="22"/>
        </w:rPr>
        <w:t xml:space="preserve">/2019 - </w:t>
      </w:r>
      <w:r w:rsidR="005E0141" w:rsidRPr="00A54DB6">
        <w:rPr>
          <w:b/>
          <w:sz w:val="22"/>
          <w:szCs w:val="22"/>
        </w:rPr>
        <w:t>PJ</w:t>
      </w:r>
      <w:r w:rsidR="00387672" w:rsidRPr="00A54DB6">
        <w:rPr>
          <w:b/>
          <w:sz w:val="22"/>
          <w:szCs w:val="22"/>
        </w:rPr>
        <w:t>/PGM</w:t>
      </w:r>
      <w:r w:rsidR="000D0C31" w:rsidRPr="00A54DB6">
        <w:rPr>
          <w:sz w:val="22"/>
          <w:szCs w:val="22"/>
        </w:rPr>
        <w:t xml:space="preserve"> </w:t>
      </w:r>
      <w:r w:rsidR="005E0141" w:rsidRPr="00A54DB6">
        <w:rPr>
          <w:b/>
          <w:sz w:val="22"/>
          <w:szCs w:val="22"/>
        </w:rPr>
        <w:t xml:space="preserve">de </w:t>
      </w:r>
      <w:r w:rsidR="000D0C31" w:rsidRPr="00A54DB6">
        <w:rPr>
          <w:b/>
          <w:sz w:val="22"/>
          <w:szCs w:val="22"/>
        </w:rPr>
        <w:t>1</w:t>
      </w:r>
      <w:r w:rsidR="005E0141" w:rsidRPr="00A54DB6">
        <w:rPr>
          <w:b/>
          <w:sz w:val="22"/>
          <w:szCs w:val="22"/>
        </w:rPr>
        <w:t>6</w:t>
      </w:r>
      <w:r w:rsidR="000D0C31" w:rsidRPr="00A54DB6">
        <w:rPr>
          <w:b/>
          <w:sz w:val="22"/>
          <w:szCs w:val="22"/>
        </w:rPr>
        <w:t xml:space="preserve"> de </w:t>
      </w:r>
      <w:r w:rsidR="005E0141" w:rsidRPr="00A54DB6">
        <w:rPr>
          <w:b/>
          <w:sz w:val="22"/>
          <w:szCs w:val="22"/>
        </w:rPr>
        <w:t>setembr</w:t>
      </w:r>
      <w:r w:rsidR="000D0C31" w:rsidRPr="00A54DB6">
        <w:rPr>
          <w:b/>
          <w:sz w:val="22"/>
          <w:szCs w:val="22"/>
        </w:rPr>
        <w:t>o de 2019</w:t>
      </w:r>
      <w:r w:rsidR="00387672" w:rsidRPr="00A54DB6">
        <w:rPr>
          <w:sz w:val="22"/>
          <w:szCs w:val="22"/>
        </w:rPr>
        <w:t xml:space="preserve">, e </w:t>
      </w:r>
      <w:r w:rsidR="00D22A84" w:rsidRPr="00A54DB6">
        <w:rPr>
          <w:sz w:val="22"/>
          <w:szCs w:val="22"/>
        </w:rPr>
        <w:t>em atenção à decisão proferida nos autos d</w:t>
      </w:r>
      <w:r w:rsidR="00EA2E9B" w:rsidRPr="00A54DB6">
        <w:rPr>
          <w:sz w:val="22"/>
          <w:szCs w:val="22"/>
        </w:rPr>
        <w:t>a</w:t>
      </w:r>
      <w:r w:rsidR="00D22A84" w:rsidRPr="00A54DB6">
        <w:rPr>
          <w:sz w:val="22"/>
          <w:szCs w:val="22"/>
        </w:rPr>
        <w:t xml:space="preserve"> </w:t>
      </w:r>
      <w:r w:rsidR="00EA2E9B" w:rsidRPr="00A54DB6">
        <w:rPr>
          <w:b/>
          <w:sz w:val="22"/>
          <w:szCs w:val="22"/>
        </w:rPr>
        <w:t xml:space="preserve">Ação </w:t>
      </w:r>
      <w:r w:rsidR="005E0141" w:rsidRPr="00A54DB6">
        <w:rPr>
          <w:b/>
          <w:sz w:val="22"/>
          <w:szCs w:val="22"/>
        </w:rPr>
        <w:t xml:space="preserve">de </w:t>
      </w:r>
      <w:r w:rsidR="00EA2E9B" w:rsidRPr="00A54DB6">
        <w:rPr>
          <w:b/>
          <w:sz w:val="22"/>
          <w:szCs w:val="22"/>
        </w:rPr>
        <w:t>O</w:t>
      </w:r>
      <w:r w:rsidR="005E0141" w:rsidRPr="00A54DB6">
        <w:rPr>
          <w:b/>
          <w:sz w:val="22"/>
          <w:szCs w:val="22"/>
        </w:rPr>
        <w:t>b</w:t>
      </w:r>
      <w:r w:rsidR="00EA2E9B" w:rsidRPr="00A54DB6">
        <w:rPr>
          <w:b/>
          <w:sz w:val="22"/>
          <w:szCs w:val="22"/>
        </w:rPr>
        <w:t>ri</w:t>
      </w:r>
      <w:r w:rsidR="005E0141" w:rsidRPr="00A54DB6">
        <w:rPr>
          <w:b/>
          <w:sz w:val="22"/>
          <w:szCs w:val="22"/>
        </w:rPr>
        <w:t>g</w:t>
      </w:r>
      <w:r w:rsidR="00D22A84" w:rsidRPr="00A54DB6">
        <w:rPr>
          <w:b/>
          <w:sz w:val="22"/>
          <w:szCs w:val="22"/>
        </w:rPr>
        <w:t>a</w:t>
      </w:r>
      <w:r w:rsidR="005E0141" w:rsidRPr="00A54DB6">
        <w:rPr>
          <w:b/>
          <w:sz w:val="22"/>
          <w:szCs w:val="22"/>
        </w:rPr>
        <w:t>ção de Fazer</w:t>
      </w:r>
      <w:r w:rsidR="00EA2E9B" w:rsidRPr="00A54DB6">
        <w:rPr>
          <w:b/>
          <w:sz w:val="22"/>
          <w:szCs w:val="22"/>
        </w:rPr>
        <w:t xml:space="preserve"> </w:t>
      </w:r>
      <w:r w:rsidR="00D22A84" w:rsidRPr="00A54DB6">
        <w:rPr>
          <w:b/>
          <w:sz w:val="22"/>
          <w:szCs w:val="22"/>
        </w:rPr>
        <w:t>nº 08</w:t>
      </w:r>
      <w:r w:rsidR="00EA2E9B" w:rsidRPr="00A54DB6">
        <w:rPr>
          <w:b/>
          <w:sz w:val="22"/>
          <w:szCs w:val="22"/>
        </w:rPr>
        <w:t>3</w:t>
      </w:r>
      <w:r w:rsidR="005E0141" w:rsidRPr="00A54DB6">
        <w:rPr>
          <w:b/>
          <w:sz w:val="22"/>
          <w:szCs w:val="22"/>
        </w:rPr>
        <w:t>7218</w:t>
      </w:r>
      <w:r w:rsidR="00D22A84" w:rsidRPr="00A54DB6">
        <w:rPr>
          <w:b/>
          <w:sz w:val="22"/>
          <w:szCs w:val="22"/>
        </w:rPr>
        <w:t>-</w:t>
      </w:r>
      <w:r w:rsidR="005E0141" w:rsidRPr="00A54DB6">
        <w:rPr>
          <w:b/>
          <w:sz w:val="22"/>
          <w:szCs w:val="22"/>
        </w:rPr>
        <w:t>12</w:t>
      </w:r>
      <w:r w:rsidR="00D22A84" w:rsidRPr="00A54DB6">
        <w:rPr>
          <w:b/>
          <w:sz w:val="22"/>
          <w:szCs w:val="22"/>
        </w:rPr>
        <w:t>.201</w:t>
      </w:r>
      <w:r w:rsidR="005E0141" w:rsidRPr="00A54DB6">
        <w:rPr>
          <w:b/>
          <w:sz w:val="22"/>
          <w:szCs w:val="22"/>
        </w:rPr>
        <w:t>9</w:t>
      </w:r>
      <w:r w:rsidR="00D22A84" w:rsidRPr="00A54DB6">
        <w:rPr>
          <w:b/>
          <w:sz w:val="22"/>
          <w:szCs w:val="22"/>
        </w:rPr>
        <w:t>.8.10.0001</w:t>
      </w:r>
      <w:r w:rsidR="00D22A84" w:rsidRPr="00A54DB6">
        <w:rPr>
          <w:sz w:val="22"/>
          <w:szCs w:val="22"/>
        </w:rPr>
        <w:t xml:space="preserve">, em andamento na </w:t>
      </w:r>
      <w:r w:rsidR="00EA2E9B" w:rsidRPr="00A54DB6">
        <w:rPr>
          <w:sz w:val="22"/>
          <w:szCs w:val="22"/>
        </w:rPr>
        <w:t>4</w:t>
      </w:r>
      <w:r w:rsidR="00D22A84" w:rsidRPr="00A54DB6">
        <w:rPr>
          <w:sz w:val="22"/>
          <w:szCs w:val="22"/>
        </w:rPr>
        <w:t>ª Vara da Fazenda Pública</w:t>
      </w:r>
      <w:r w:rsidR="00387672" w:rsidRPr="00A54DB6">
        <w:rPr>
          <w:sz w:val="22"/>
          <w:szCs w:val="22"/>
        </w:rPr>
        <w:t xml:space="preserve">, </w:t>
      </w:r>
      <w:r w:rsidR="00A54DB6" w:rsidRPr="00A54DB6">
        <w:rPr>
          <w:b/>
          <w:bCs/>
          <w:sz w:val="22"/>
          <w:szCs w:val="22"/>
          <w:u w:val="single"/>
        </w:rPr>
        <w:t>CONVOCA</w:t>
      </w:r>
      <w:r w:rsidR="006919FA" w:rsidRPr="00A54DB6">
        <w:rPr>
          <w:b/>
          <w:bCs/>
          <w:sz w:val="22"/>
          <w:szCs w:val="22"/>
        </w:rPr>
        <w:t xml:space="preserve"> </w:t>
      </w:r>
      <w:r w:rsidR="00D22A84" w:rsidRPr="00A54DB6">
        <w:rPr>
          <w:sz w:val="22"/>
          <w:szCs w:val="22"/>
        </w:rPr>
        <w:t>a</w:t>
      </w:r>
      <w:r w:rsidRPr="00A54DB6">
        <w:rPr>
          <w:bCs/>
          <w:sz w:val="22"/>
          <w:szCs w:val="22"/>
        </w:rPr>
        <w:t xml:space="preserve"> candid</w:t>
      </w:r>
      <w:r w:rsidR="00D22A84" w:rsidRPr="00A54DB6">
        <w:rPr>
          <w:bCs/>
          <w:sz w:val="22"/>
          <w:szCs w:val="22"/>
        </w:rPr>
        <w:t>ata</w:t>
      </w:r>
      <w:r w:rsidR="00A26852" w:rsidRPr="00A54DB6">
        <w:rPr>
          <w:bCs/>
          <w:sz w:val="22"/>
          <w:szCs w:val="22"/>
        </w:rPr>
        <w:t xml:space="preserve"> aprovad</w:t>
      </w:r>
      <w:r w:rsidR="00D22A84" w:rsidRPr="00A54DB6">
        <w:rPr>
          <w:bCs/>
          <w:sz w:val="22"/>
          <w:szCs w:val="22"/>
        </w:rPr>
        <w:t>a</w:t>
      </w:r>
      <w:r w:rsidR="00A26852" w:rsidRPr="00A54DB6">
        <w:rPr>
          <w:bCs/>
          <w:sz w:val="22"/>
          <w:szCs w:val="22"/>
        </w:rPr>
        <w:t xml:space="preserve"> </w:t>
      </w:r>
      <w:r w:rsidRPr="00A54DB6">
        <w:rPr>
          <w:bCs/>
          <w:sz w:val="22"/>
          <w:szCs w:val="22"/>
        </w:rPr>
        <w:t>para o cargo d</w:t>
      </w:r>
      <w:r w:rsidR="00172056" w:rsidRPr="00A54DB6">
        <w:rPr>
          <w:bCs/>
          <w:sz w:val="22"/>
          <w:szCs w:val="22"/>
        </w:rPr>
        <w:t>e:</w:t>
      </w:r>
    </w:p>
    <w:p w:rsidR="007C1BA5" w:rsidRPr="00387672" w:rsidRDefault="00CB522A" w:rsidP="007C1BA5">
      <w:pPr>
        <w:tabs>
          <w:tab w:val="left" w:pos="9240"/>
        </w:tabs>
        <w:spacing w:line="360" w:lineRule="auto"/>
        <w:ind w:right="142"/>
        <w:jc w:val="center"/>
        <w:rPr>
          <w:b/>
          <w:bCs/>
          <w:sz w:val="28"/>
          <w:szCs w:val="28"/>
          <w:u w:val="single"/>
        </w:rPr>
      </w:pPr>
      <w:r w:rsidRPr="00387672">
        <w:rPr>
          <w:b/>
          <w:bCs/>
          <w:sz w:val="28"/>
          <w:szCs w:val="28"/>
          <w:u w:val="single"/>
        </w:rPr>
        <w:t>MAGISTÉRIO (I)</w:t>
      </w:r>
    </w:p>
    <w:p w:rsidR="00A54DB6" w:rsidRPr="00151176" w:rsidRDefault="00A54DB6" w:rsidP="00A54DB6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151176">
        <w:rPr>
          <w:rFonts w:eastAsiaTheme="minorHAnsi"/>
          <w:sz w:val="28"/>
          <w:szCs w:val="28"/>
        </w:rPr>
        <w:t>PROFESSOR NÍVEL SUPERIOR PNS</w:t>
      </w:r>
      <w:r w:rsidRPr="00151176">
        <w:rPr>
          <w:rFonts w:ascii="Cambria Math" w:eastAsiaTheme="minorHAnsi" w:hAnsi="Cambria Math" w:cs="Cambria Math"/>
          <w:sz w:val="28"/>
          <w:szCs w:val="28"/>
        </w:rPr>
        <w:t>‐</w:t>
      </w:r>
      <w:r w:rsidRPr="00151176">
        <w:rPr>
          <w:rFonts w:eastAsiaTheme="minorHAnsi"/>
          <w:sz w:val="28"/>
          <w:szCs w:val="28"/>
        </w:rPr>
        <w:t>A/PROFESSOR NÍVEL MÉDIO PNM - A - ESPECIALIDADE: EDUCAÇÃO INFANTIL</w:t>
      </w:r>
    </w:p>
    <w:p w:rsidR="00A54DB6" w:rsidRPr="00151176" w:rsidRDefault="00A54DB6" w:rsidP="00A54DB6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A54DB6" w:rsidRPr="005A2323" w:rsidRDefault="00A54DB6" w:rsidP="00A54DB6">
      <w:pPr>
        <w:pStyle w:val="Ttulo1"/>
        <w:spacing w:before="0" w:beforeAutospacing="0" w:after="0" w:afterAutospacing="0"/>
        <w:jc w:val="center"/>
        <w:rPr>
          <w:rFonts w:eastAsiaTheme="minorHAnsi"/>
          <w:sz w:val="22"/>
          <w:szCs w:val="22"/>
        </w:rPr>
      </w:pPr>
      <w:r w:rsidRPr="00151176">
        <w:rPr>
          <w:rFonts w:eastAsiaTheme="minorHAnsi"/>
          <w:sz w:val="28"/>
          <w:szCs w:val="28"/>
        </w:rPr>
        <w:t>ZONA URBANA</w:t>
      </w:r>
    </w:p>
    <w:tbl>
      <w:tblPr>
        <w:tblW w:w="9574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6"/>
        <w:gridCol w:w="5193"/>
        <w:gridCol w:w="793"/>
        <w:gridCol w:w="1423"/>
        <w:gridCol w:w="1369"/>
      </w:tblGrid>
      <w:tr w:rsidR="00A54DB6" w:rsidRPr="005A2323" w:rsidTr="003B2FE2">
        <w:trPr>
          <w:trHeight w:val="180"/>
          <w:tblCellSpacing w:w="0" w:type="dxa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DB6" w:rsidRPr="00A54DB6" w:rsidRDefault="00A54DB6" w:rsidP="003B2FE2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54DB6">
              <w:rPr>
                <w:b/>
                <w:bCs/>
                <w:sz w:val="22"/>
                <w:szCs w:val="22"/>
              </w:rPr>
              <w:t>ORD</w:t>
            </w:r>
          </w:p>
        </w:tc>
        <w:tc>
          <w:tcPr>
            <w:tcW w:w="2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DB6" w:rsidRPr="00A54DB6" w:rsidRDefault="00A54DB6" w:rsidP="003B2FE2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54DB6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DB6" w:rsidRPr="00A54DB6" w:rsidRDefault="00A54DB6" w:rsidP="003B2FE2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54DB6">
              <w:rPr>
                <w:b/>
                <w:bCs/>
                <w:sz w:val="22"/>
                <w:szCs w:val="22"/>
              </w:rPr>
              <w:t>CLASF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B6" w:rsidRPr="003B2FE2" w:rsidRDefault="00A54DB6" w:rsidP="003B2FE2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2FE2">
              <w:rPr>
                <w:b/>
                <w:bCs/>
                <w:sz w:val="22"/>
                <w:szCs w:val="22"/>
              </w:rPr>
              <w:t>PERÍCIA</w:t>
            </w:r>
            <w:r w:rsidR="003B2FE2">
              <w:rPr>
                <w:rStyle w:val="Refdenotaderodap"/>
                <w:b/>
                <w:bCs/>
                <w:sz w:val="22"/>
                <w:szCs w:val="22"/>
              </w:rPr>
              <w:footnoteReference w:id="1"/>
            </w:r>
            <w:r w:rsidRPr="003B2FE2">
              <w:rPr>
                <w:b/>
                <w:bCs/>
                <w:sz w:val="22"/>
                <w:szCs w:val="22"/>
              </w:rPr>
              <w:t xml:space="preserve"> MÉDICA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B6" w:rsidRPr="00A54DB6" w:rsidRDefault="00A54DB6" w:rsidP="003B2FE2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A54DB6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A54DB6" w:rsidRPr="005A2323" w:rsidTr="003B2FE2">
        <w:trPr>
          <w:trHeight w:val="180"/>
          <w:tblCellSpacing w:w="0" w:type="dxa"/>
          <w:jc w:val="center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B6" w:rsidRPr="00A54DB6" w:rsidRDefault="00A54DB6" w:rsidP="00A54DB6">
            <w:pPr>
              <w:pStyle w:val="PargrafodaLista"/>
              <w:numPr>
                <w:ilvl w:val="0"/>
                <w:numId w:val="14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DB6" w:rsidRDefault="00A54DB6" w:rsidP="003B2FE2">
            <w:pPr>
              <w:rPr>
                <w:sz w:val="22"/>
                <w:szCs w:val="22"/>
              </w:rPr>
            </w:pPr>
          </w:p>
          <w:p w:rsidR="00A54DB6" w:rsidRDefault="00A54DB6" w:rsidP="003B2FE2">
            <w:pPr>
              <w:rPr>
                <w:b/>
                <w:i/>
                <w:sz w:val="22"/>
                <w:szCs w:val="22"/>
              </w:rPr>
            </w:pPr>
            <w:r w:rsidRPr="00A54DB6">
              <w:rPr>
                <w:sz w:val="22"/>
                <w:szCs w:val="22"/>
              </w:rPr>
              <w:t>VANESSA TEIXEIRA TRINDADE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54DB6">
              <w:rPr>
                <w:b/>
                <w:i/>
                <w:sz w:val="22"/>
                <w:szCs w:val="22"/>
              </w:rPr>
              <w:t>subjudice</w:t>
            </w:r>
            <w:proofErr w:type="spellEnd"/>
          </w:p>
          <w:p w:rsidR="00A54DB6" w:rsidRPr="00A54DB6" w:rsidRDefault="00A54DB6" w:rsidP="003B2FE2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DB6" w:rsidRDefault="00A54DB6" w:rsidP="003B2FE2">
            <w:pPr>
              <w:jc w:val="center"/>
              <w:rPr>
                <w:sz w:val="22"/>
                <w:szCs w:val="22"/>
              </w:rPr>
            </w:pPr>
          </w:p>
          <w:p w:rsidR="00A54DB6" w:rsidRPr="00A54DB6" w:rsidRDefault="00A54DB6" w:rsidP="003B2FE2">
            <w:pPr>
              <w:jc w:val="center"/>
              <w:rPr>
                <w:sz w:val="22"/>
                <w:szCs w:val="22"/>
              </w:rPr>
            </w:pPr>
            <w:r w:rsidRPr="00A54DB6">
              <w:rPr>
                <w:sz w:val="22"/>
                <w:szCs w:val="22"/>
              </w:rPr>
              <w:t>45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DB6" w:rsidRPr="003B2FE2" w:rsidRDefault="003B2FE2" w:rsidP="003B2FE2">
            <w:pPr>
              <w:jc w:val="center"/>
              <w:rPr>
                <w:b/>
                <w:sz w:val="22"/>
                <w:szCs w:val="22"/>
              </w:rPr>
            </w:pPr>
            <w:r w:rsidRPr="003B2FE2">
              <w:rPr>
                <w:b/>
                <w:sz w:val="22"/>
                <w:szCs w:val="22"/>
              </w:rPr>
              <w:t>02.04.2020</w:t>
            </w:r>
          </w:p>
          <w:p w:rsidR="00A54DB6" w:rsidRPr="003B2FE2" w:rsidRDefault="00A54DB6" w:rsidP="003B2FE2">
            <w:pPr>
              <w:jc w:val="center"/>
              <w:rPr>
                <w:sz w:val="22"/>
                <w:szCs w:val="22"/>
              </w:rPr>
            </w:pPr>
            <w:r w:rsidRPr="003B2FE2">
              <w:rPr>
                <w:b/>
                <w:sz w:val="22"/>
                <w:szCs w:val="22"/>
              </w:rPr>
              <w:t>14h às 17h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DB6" w:rsidRPr="00A54DB6" w:rsidRDefault="00A54DB6" w:rsidP="003B2FE2">
            <w:pPr>
              <w:jc w:val="center"/>
              <w:rPr>
                <w:b/>
                <w:sz w:val="22"/>
                <w:szCs w:val="22"/>
              </w:rPr>
            </w:pPr>
            <w:r w:rsidRPr="00A54DB6">
              <w:rPr>
                <w:b/>
                <w:sz w:val="22"/>
                <w:szCs w:val="22"/>
              </w:rPr>
              <w:t>08.10.19</w:t>
            </w:r>
          </w:p>
          <w:p w:rsidR="00A54DB6" w:rsidRPr="00A54DB6" w:rsidRDefault="00A54DB6" w:rsidP="003B2FE2">
            <w:pPr>
              <w:jc w:val="center"/>
              <w:rPr>
                <w:sz w:val="22"/>
                <w:szCs w:val="22"/>
              </w:rPr>
            </w:pPr>
            <w:r w:rsidRPr="00A54DB6">
              <w:rPr>
                <w:b/>
                <w:sz w:val="22"/>
                <w:szCs w:val="22"/>
              </w:rPr>
              <w:t>15h às 17h</w:t>
            </w:r>
          </w:p>
        </w:tc>
      </w:tr>
    </w:tbl>
    <w:p w:rsidR="00D22A84" w:rsidRPr="00D7253A" w:rsidRDefault="00D22A84" w:rsidP="0092022B">
      <w:p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4A3583" w:rsidRPr="00D7253A" w:rsidRDefault="004F6E03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D7253A">
        <w:rPr>
          <w:sz w:val="22"/>
          <w:szCs w:val="22"/>
        </w:rPr>
        <w:t>Esta convocação observará o</w:t>
      </w:r>
      <w:r w:rsidR="00D40969" w:rsidRPr="00D7253A">
        <w:rPr>
          <w:sz w:val="22"/>
          <w:szCs w:val="22"/>
        </w:rPr>
        <w:t xml:space="preserve"> disposto nos Editais do </w:t>
      </w:r>
      <w:r w:rsidR="009B400A" w:rsidRPr="00D7253A">
        <w:rPr>
          <w:sz w:val="22"/>
          <w:szCs w:val="22"/>
        </w:rPr>
        <w:t>C</w:t>
      </w:r>
      <w:r w:rsidR="00D40969" w:rsidRPr="00D7253A">
        <w:rPr>
          <w:sz w:val="22"/>
          <w:szCs w:val="22"/>
        </w:rPr>
        <w:t xml:space="preserve">oncurso n°. </w:t>
      </w:r>
      <w:r w:rsidR="005C322F" w:rsidRPr="00D7253A">
        <w:rPr>
          <w:sz w:val="22"/>
          <w:szCs w:val="22"/>
          <w:u w:val="single"/>
        </w:rPr>
        <w:t>001/2016</w:t>
      </w:r>
      <w:r w:rsidR="000605EE" w:rsidRPr="00D7253A">
        <w:rPr>
          <w:sz w:val="22"/>
          <w:szCs w:val="22"/>
          <w:u w:val="single"/>
        </w:rPr>
        <w:t xml:space="preserve">, 012 e </w:t>
      </w:r>
      <w:r w:rsidR="005C322F" w:rsidRPr="00D7253A">
        <w:rPr>
          <w:sz w:val="22"/>
          <w:szCs w:val="22"/>
          <w:u w:val="single"/>
        </w:rPr>
        <w:t>014/2017</w:t>
      </w:r>
      <w:r w:rsidR="00D40969" w:rsidRPr="00D7253A">
        <w:rPr>
          <w:sz w:val="22"/>
          <w:szCs w:val="22"/>
        </w:rPr>
        <w:t>, publicados respectivamente, nos Diários Oficiais do Município nº</w:t>
      </w:r>
      <w:r w:rsidR="000605EE" w:rsidRPr="00D7253A">
        <w:rPr>
          <w:sz w:val="22"/>
          <w:szCs w:val="22"/>
        </w:rPr>
        <w:t>s</w:t>
      </w:r>
      <w:r w:rsidR="000605EE" w:rsidRPr="00D7253A">
        <w:rPr>
          <w:sz w:val="22"/>
          <w:szCs w:val="22"/>
          <w:u w:val="single"/>
        </w:rPr>
        <w:t>178</w:t>
      </w:r>
      <w:r w:rsidR="00D40969" w:rsidRPr="00D7253A">
        <w:rPr>
          <w:sz w:val="22"/>
          <w:szCs w:val="22"/>
          <w:u w:val="single"/>
        </w:rPr>
        <w:t xml:space="preserve"> de </w:t>
      </w:r>
      <w:r w:rsidR="000605EE" w:rsidRPr="00D7253A">
        <w:rPr>
          <w:sz w:val="22"/>
          <w:szCs w:val="22"/>
          <w:u w:val="single"/>
        </w:rPr>
        <w:t>28/09/2016</w:t>
      </w:r>
      <w:r w:rsidR="00D40969" w:rsidRPr="00D7253A">
        <w:rPr>
          <w:sz w:val="22"/>
          <w:szCs w:val="22"/>
          <w:u w:val="single"/>
        </w:rPr>
        <w:t xml:space="preserve"> (Abertura)</w:t>
      </w:r>
      <w:r w:rsidR="000605EE" w:rsidRPr="00D7253A">
        <w:rPr>
          <w:sz w:val="22"/>
          <w:szCs w:val="22"/>
          <w:u w:val="single"/>
        </w:rPr>
        <w:t>, 080 de 02/05/2017 e 102 de 01/06/2017</w:t>
      </w:r>
      <w:r w:rsidR="009B400A" w:rsidRPr="00D7253A">
        <w:rPr>
          <w:sz w:val="22"/>
          <w:szCs w:val="22"/>
          <w:u w:val="single"/>
        </w:rPr>
        <w:t>(Resultado Final)</w:t>
      </w:r>
      <w:r w:rsidR="009B400A" w:rsidRPr="00D7253A">
        <w:rPr>
          <w:sz w:val="22"/>
          <w:szCs w:val="22"/>
        </w:rPr>
        <w:t xml:space="preserve">, bem como Edital de Homologação, publicado no Diário Oficial do Município </w:t>
      </w:r>
      <w:r w:rsidR="009B400A" w:rsidRPr="00D7253A">
        <w:rPr>
          <w:sz w:val="22"/>
          <w:szCs w:val="22"/>
          <w:u w:val="single"/>
        </w:rPr>
        <w:t xml:space="preserve">nº. </w:t>
      </w:r>
      <w:r w:rsidR="000F1BB9" w:rsidRPr="00D7253A">
        <w:rPr>
          <w:sz w:val="22"/>
          <w:szCs w:val="22"/>
          <w:u w:val="single"/>
        </w:rPr>
        <w:t>101</w:t>
      </w:r>
      <w:r w:rsidR="007D1EC7" w:rsidRPr="00D7253A">
        <w:rPr>
          <w:sz w:val="22"/>
          <w:szCs w:val="22"/>
          <w:u w:val="single"/>
        </w:rPr>
        <w:t>de</w:t>
      </w:r>
      <w:r w:rsidR="00387672">
        <w:rPr>
          <w:sz w:val="22"/>
          <w:szCs w:val="22"/>
          <w:u w:val="single"/>
        </w:rPr>
        <w:t xml:space="preserve"> </w:t>
      </w:r>
      <w:r w:rsidR="000F1BB9" w:rsidRPr="00D7253A">
        <w:rPr>
          <w:sz w:val="22"/>
          <w:szCs w:val="22"/>
          <w:u w:val="single"/>
        </w:rPr>
        <w:t>31/05</w:t>
      </w:r>
      <w:r w:rsidR="007D1EC7" w:rsidRPr="00D7253A">
        <w:rPr>
          <w:sz w:val="22"/>
          <w:szCs w:val="22"/>
          <w:u w:val="single"/>
        </w:rPr>
        <w:t>/2017</w:t>
      </w:r>
      <w:r w:rsidR="00D40969" w:rsidRPr="00D7253A">
        <w:rPr>
          <w:sz w:val="22"/>
          <w:szCs w:val="22"/>
        </w:rPr>
        <w:t xml:space="preserve"> e nas</w:t>
      </w:r>
      <w:r w:rsidR="004A3583" w:rsidRPr="00D7253A">
        <w:rPr>
          <w:sz w:val="22"/>
          <w:szCs w:val="22"/>
        </w:rPr>
        <w:t xml:space="preserve"> </w:t>
      </w:r>
      <w:r w:rsidR="00D40969" w:rsidRPr="00D7253A">
        <w:rPr>
          <w:sz w:val="22"/>
          <w:szCs w:val="22"/>
        </w:rPr>
        <w:t>Leis Municipais nº. 4.615</w:t>
      </w:r>
      <w:r w:rsidR="007D1EC7" w:rsidRPr="00D7253A">
        <w:rPr>
          <w:sz w:val="22"/>
          <w:szCs w:val="22"/>
        </w:rPr>
        <w:t xml:space="preserve"> e 4.616</w:t>
      </w:r>
      <w:r w:rsidR="00D40969" w:rsidRPr="00D7253A">
        <w:rPr>
          <w:sz w:val="22"/>
          <w:szCs w:val="22"/>
        </w:rPr>
        <w:t>/2006</w:t>
      </w:r>
      <w:r w:rsidR="007D1EC7" w:rsidRPr="00D7253A">
        <w:rPr>
          <w:sz w:val="22"/>
          <w:szCs w:val="22"/>
        </w:rPr>
        <w:t>,</w:t>
      </w:r>
      <w:r w:rsidRPr="00D7253A">
        <w:rPr>
          <w:sz w:val="22"/>
          <w:szCs w:val="22"/>
        </w:rPr>
        <w:t xml:space="preserve"> para comparecer</w:t>
      </w:r>
      <w:r w:rsidR="004D6C3C" w:rsidRPr="00D7253A">
        <w:rPr>
          <w:b/>
          <w:sz w:val="22"/>
          <w:szCs w:val="22"/>
        </w:rPr>
        <w:t xml:space="preserve"> </w:t>
      </w:r>
      <w:r w:rsidRPr="00D7253A">
        <w:rPr>
          <w:b/>
          <w:sz w:val="22"/>
          <w:szCs w:val="22"/>
        </w:rPr>
        <w:t xml:space="preserve">a esta </w:t>
      </w:r>
      <w:r w:rsidR="004A3583" w:rsidRPr="00D7253A">
        <w:rPr>
          <w:b/>
          <w:sz w:val="22"/>
          <w:szCs w:val="22"/>
        </w:rPr>
        <w:t>Secretaria</w:t>
      </w:r>
      <w:r w:rsidR="00A54DB6">
        <w:rPr>
          <w:b/>
          <w:sz w:val="22"/>
          <w:szCs w:val="22"/>
        </w:rPr>
        <w:t xml:space="preserve"> de Administração</w:t>
      </w:r>
      <w:r w:rsidR="004A3583" w:rsidRPr="00D7253A">
        <w:rPr>
          <w:b/>
          <w:sz w:val="22"/>
          <w:szCs w:val="22"/>
        </w:rPr>
        <w:t>, conforme</w:t>
      </w:r>
      <w:r w:rsidR="00A54DB6">
        <w:rPr>
          <w:b/>
          <w:sz w:val="22"/>
          <w:szCs w:val="22"/>
        </w:rPr>
        <w:t xml:space="preserve"> anexo</w:t>
      </w:r>
      <w:r w:rsidR="00662F98" w:rsidRPr="00D7253A">
        <w:rPr>
          <w:b/>
          <w:sz w:val="22"/>
          <w:szCs w:val="22"/>
        </w:rPr>
        <w:t xml:space="preserve"> II</w:t>
      </w:r>
      <w:r w:rsidR="004A3583" w:rsidRPr="00D7253A">
        <w:rPr>
          <w:b/>
          <w:sz w:val="22"/>
          <w:szCs w:val="22"/>
        </w:rPr>
        <w:t xml:space="preserve"> </w:t>
      </w:r>
      <w:r w:rsidRPr="00D7253A">
        <w:rPr>
          <w:sz w:val="22"/>
          <w:szCs w:val="22"/>
        </w:rPr>
        <w:t>que compõem este edital</w:t>
      </w:r>
      <w:r w:rsidR="00185507" w:rsidRPr="00D7253A">
        <w:rPr>
          <w:sz w:val="22"/>
          <w:szCs w:val="22"/>
        </w:rPr>
        <w:t>.</w:t>
      </w:r>
    </w:p>
    <w:p w:rsidR="00F66A26" w:rsidRPr="00D7253A" w:rsidRDefault="0060311A" w:rsidP="00D7253A">
      <w:pPr>
        <w:tabs>
          <w:tab w:val="left" w:pos="9240"/>
        </w:tabs>
        <w:spacing w:line="360" w:lineRule="auto"/>
        <w:ind w:right="142"/>
        <w:jc w:val="both"/>
        <w:rPr>
          <w:rFonts w:eastAsiaTheme="minorHAnsi"/>
          <w:sz w:val="22"/>
          <w:szCs w:val="22"/>
        </w:rPr>
      </w:pPr>
      <w:r w:rsidRPr="00D7253A">
        <w:rPr>
          <w:b/>
          <w:sz w:val="22"/>
          <w:szCs w:val="22"/>
        </w:rPr>
        <w:t>O não comparecimento d</w:t>
      </w:r>
      <w:r w:rsidR="00D7253A" w:rsidRPr="00D7253A">
        <w:rPr>
          <w:b/>
          <w:sz w:val="22"/>
          <w:szCs w:val="22"/>
        </w:rPr>
        <w:t>a</w:t>
      </w:r>
      <w:r w:rsidRPr="00D7253A">
        <w:rPr>
          <w:b/>
          <w:sz w:val="22"/>
          <w:szCs w:val="22"/>
        </w:rPr>
        <w:t xml:space="preserve"> candidat</w:t>
      </w:r>
      <w:r w:rsidR="00D7253A" w:rsidRPr="00D7253A">
        <w:rPr>
          <w:b/>
          <w:sz w:val="22"/>
          <w:szCs w:val="22"/>
        </w:rPr>
        <w:t>a</w:t>
      </w:r>
      <w:r w:rsidRPr="00D7253A">
        <w:rPr>
          <w:b/>
          <w:sz w:val="22"/>
          <w:szCs w:val="22"/>
        </w:rPr>
        <w:t xml:space="preserve"> nos prazos determinados para apresentação da documentação exigida implica automaticamente no impedimento de sua nomeação.</w:t>
      </w:r>
    </w:p>
    <w:p w:rsidR="0083270A" w:rsidRPr="00D7253A" w:rsidRDefault="0083270A" w:rsidP="00691F89">
      <w:pPr>
        <w:jc w:val="center"/>
        <w:rPr>
          <w:sz w:val="22"/>
          <w:szCs w:val="22"/>
        </w:rPr>
      </w:pPr>
    </w:p>
    <w:p w:rsidR="00691F89" w:rsidRPr="00D7253A" w:rsidRDefault="00691F89" w:rsidP="003C688A">
      <w:pPr>
        <w:jc w:val="center"/>
        <w:rPr>
          <w:sz w:val="22"/>
          <w:szCs w:val="22"/>
        </w:rPr>
      </w:pPr>
      <w:r w:rsidRPr="00D7253A">
        <w:rPr>
          <w:sz w:val="22"/>
          <w:szCs w:val="22"/>
        </w:rPr>
        <w:t xml:space="preserve">São Luís/MA, </w:t>
      </w:r>
      <w:r w:rsidR="00A54DB6">
        <w:rPr>
          <w:color w:val="000000" w:themeColor="text1"/>
          <w:sz w:val="22"/>
          <w:szCs w:val="22"/>
        </w:rPr>
        <w:t>02</w:t>
      </w:r>
      <w:r w:rsidRPr="00D7253A">
        <w:rPr>
          <w:color w:val="000000" w:themeColor="text1"/>
          <w:sz w:val="22"/>
          <w:szCs w:val="22"/>
        </w:rPr>
        <w:t xml:space="preserve"> de</w:t>
      </w:r>
      <w:r w:rsidR="005D67F9" w:rsidRPr="00D7253A">
        <w:rPr>
          <w:color w:val="000000" w:themeColor="text1"/>
          <w:sz w:val="22"/>
          <w:szCs w:val="22"/>
        </w:rPr>
        <w:t xml:space="preserve"> </w:t>
      </w:r>
      <w:r w:rsidR="00062A90">
        <w:rPr>
          <w:color w:val="000000" w:themeColor="text1"/>
          <w:sz w:val="22"/>
          <w:szCs w:val="22"/>
        </w:rPr>
        <w:t>o</w:t>
      </w:r>
      <w:r w:rsidR="00A54DB6">
        <w:rPr>
          <w:color w:val="000000" w:themeColor="text1"/>
          <w:sz w:val="22"/>
          <w:szCs w:val="22"/>
        </w:rPr>
        <w:t>u</w:t>
      </w:r>
      <w:r w:rsidR="00062A90">
        <w:rPr>
          <w:color w:val="000000" w:themeColor="text1"/>
          <w:sz w:val="22"/>
          <w:szCs w:val="22"/>
        </w:rPr>
        <w:t>t</w:t>
      </w:r>
      <w:r w:rsidR="00A54DB6">
        <w:rPr>
          <w:color w:val="000000" w:themeColor="text1"/>
          <w:sz w:val="22"/>
          <w:szCs w:val="22"/>
        </w:rPr>
        <w:t>ubr</w:t>
      </w:r>
      <w:r w:rsidR="005D67F9" w:rsidRPr="00D7253A">
        <w:rPr>
          <w:color w:val="000000" w:themeColor="text1"/>
          <w:sz w:val="22"/>
          <w:szCs w:val="22"/>
        </w:rPr>
        <w:t xml:space="preserve">o </w:t>
      </w:r>
      <w:r w:rsidR="006104AD">
        <w:rPr>
          <w:color w:val="000000" w:themeColor="text1"/>
          <w:sz w:val="22"/>
          <w:szCs w:val="22"/>
        </w:rPr>
        <w:t>de 2019</w:t>
      </w:r>
      <w:r w:rsidRPr="00D7253A">
        <w:rPr>
          <w:sz w:val="22"/>
          <w:szCs w:val="22"/>
        </w:rPr>
        <w:t>.</w:t>
      </w:r>
    </w:p>
    <w:p w:rsidR="00691F89" w:rsidRDefault="00691F89" w:rsidP="00691F89">
      <w:pPr>
        <w:rPr>
          <w:sz w:val="22"/>
          <w:szCs w:val="22"/>
        </w:rPr>
      </w:pPr>
    </w:p>
    <w:p w:rsidR="00691F89" w:rsidRPr="00D7253A" w:rsidRDefault="00691F89" w:rsidP="00691F8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r w:rsidRPr="00D7253A">
        <w:rPr>
          <w:b/>
          <w:sz w:val="22"/>
          <w:szCs w:val="22"/>
        </w:rPr>
        <w:t xml:space="preserve">      MITTYZ FABÍOLA CARNEIRO RODRIGUES</w:t>
      </w:r>
    </w:p>
    <w:p w:rsidR="005D67F9" w:rsidRPr="00D7253A" w:rsidRDefault="00691F89" w:rsidP="003C688A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  <w:u w:val="single"/>
        </w:rPr>
      </w:pPr>
      <w:r w:rsidRPr="00D7253A">
        <w:rPr>
          <w:b/>
          <w:iCs/>
          <w:sz w:val="22"/>
          <w:szCs w:val="22"/>
        </w:rPr>
        <w:t>Secretária Municipal de Administração</w:t>
      </w:r>
    </w:p>
    <w:p w:rsidR="00924CF8" w:rsidRDefault="00924CF8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p w:rsidR="007179F8" w:rsidRPr="003C4BA6" w:rsidRDefault="00FE0140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3C4BA6">
        <w:rPr>
          <w:sz w:val="28"/>
          <w:szCs w:val="28"/>
          <w:u w:val="single"/>
        </w:rPr>
        <w:t>ANEXO I</w:t>
      </w:r>
    </w:p>
    <w:p w:rsidR="00322D33" w:rsidRPr="003C4BA6" w:rsidRDefault="00322D33" w:rsidP="00322D33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  <w:r w:rsidRPr="003C4BA6">
        <w:rPr>
          <w:sz w:val="22"/>
          <w:szCs w:val="22"/>
        </w:rPr>
        <w:t>RELAÇÃO DE EXAMES LABORATORIAIS E COMPLEMENTARES EXIGIDOS</w:t>
      </w:r>
    </w:p>
    <w:p w:rsidR="00924CF8" w:rsidRPr="003C4BA6" w:rsidRDefault="00924CF8" w:rsidP="00322D33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322D33" w:rsidRPr="003C4BA6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3C4BA6">
        <w:rPr>
          <w:b w:val="0"/>
          <w:sz w:val="22"/>
          <w:szCs w:val="22"/>
        </w:rPr>
        <w:t xml:space="preserve">Os resultados dos exames deverão ser apresentados para homologação na Perícia Médica do Município (Avenida Beira Mar, Nº. 342 A, Bairro: Centro/ próximo à Antiga REFESA / Telefone: (98)3232-3774), </w:t>
      </w:r>
      <w:r w:rsidR="00A53151" w:rsidRPr="003C4BA6">
        <w:rPr>
          <w:b w:val="0"/>
          <w:sz w:val="22"/>
          <w:szCs w:val="22"/>
        </w:rPr>
        <w:t xml:space="preserve">conforme quadro indicativo de data e horário. </w:t>
      </w:r>
    </w:p>
    <w:p w:rsidR="001D1EA8" w:rsidRPr="003C4BA6" w:rsidRDefault="00D7253A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3C4BA6">
        <w:rPr>
          <w:sz w:val="22"/>
          <w:szCs w:val="22"/>
        </w:rPr>
        <w:t>A</w:t>
      </w:r>
      <w:r w:rsidR="001D1EA8" w:rsidRPr="003C4BA6">
        <w:rPr>
          <w:sz w:val="22"/>
          <w:szCs w:val="22"/>
        </w:rPr>
        <w:t xml:space="preserve"> candidat</w:t>
      </w:r>
      <w:r w:rsidRPr="003C4BA6">
        <w:rPr>
          <w:sz w:val="22"/>
          <w:szCs w:val="22"/>
        </w:rPr>
        <w:t>a</w:t>
      </w:r>
      <w:r w:rsidR="00E515CD" w:rsidRPr="003C4BA6">
        <w:rPr>
          <w:sz w:val="22"/>
          <w:szCs w:val="22"/>
        </w:rPr>
        <w:t xml:space="preserve"> no ato da entrega </w:t>
      </w:r>
      <w:r w:rsidR="001D1EA8" w:rsidRPr="003C4BA6">
        <w:rPr>
          <w:sz w:val="22"/>
          <w:szCs w:val="22"/>
        </w:rPr>
        <w:t>dever</w:t>
      </w:r>
      <w:r w:rsidRPr="003C4BA6">
        <w:rPr>
          <w:sz w:val="22"/>
          <w:szCs w:val="22"/>
        </w:rPr>
        <w:t>á</w:t>
      </w:r>
      <w:r w:rsidR="001D1EA8" w:rsidRPr="003C4BA6">
        <w:rPr>
          <w:sz w:val="22"/>
          <w:szCs w:val="22"/>
        </w:rPr>
        <w:t xml:space="preserve"> </w:t>
      </w:r>
      <w:r w:rsidR="00E515CD" w:rsidRPr="003C4BA6">
        <w:rPr>
          <w:sz w:val="22"/>
          <w:szCs w:val="22"/>
        </w:rPr>
        <w:t>apresentar</w:t>
      </w:r>
      <w:r w:rsidR="001D1EA8" w:rsidRPr="003C4BA6">
        <w:rPr>
          <w:sz w:val="22"/>
          <w:szCs w:val="22"/>
        </w:rPr>
        <w:t xml:space="preserve"> a esta perícia, além dos originais</w:t>
      </w:r>
      <w:r w:rsidR="00E515CD" w:rsidRPr="003C4BA6">
        <w:rPr>
          <w:sz w:val="22"/>
          <w:szCs w:val="22"/>
        </w:rPr>
        <w:t xml:space="preserve"> dos exames</w:t>
      </w:r>
      <w:r w:rsidR="001D1EA8" w:rsidRPr="003C4BA6">
        <w:rPr>
          <w:sz w:val="22"/>
          <w:szCs w:val="22"/>
        </w:rPr>
        <w:t>, cópias</w:t>
      </w:r>
      <w:r w:rsidR="00E515CD" w:rsidRPr="003C4BA6">
        <w:rPr>
          <w:sz w:val="22"/>
          <w:szCs w:val="22"/>
        </w:rPr>
        <w:t xml:space="preserve"> dos mesmos</w:t>
      </w:r>
      <w:r w:rsidR="001D1EA8" w:rsidRPr="003C4BA6">
        <w:rPr>
          <w:sz w:val="22"/>
          <w:szCs w:val="22"/>
        </w:rPr>
        <w:t>.</w:t>
      </w:r>
    </w:p>
    <w:p w:rsidR="00683923" w:rsidRPr="003C4BA6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Pr="003C4BA6" w:rsidRDefault="00322D33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3C4BA6">
        <w:rPr>
          <w:sz w:val="22"/>
          <w:szCs w:val="22"/>
        </w:rPr>
        <w:t xml:space="preserve">Os exames laboratoriais e complementares </w:t>
      </w:r>
      <w:r w:rsidR="000B0C76" w:rsidRPr="003C4BA6">
        <w:rPr>
          <w:sz w:val="22"/>
          <w:szCs w:val="22"/>
        </w:rPr>
        <w:t xml:space="preserve">ficarão </w:t>
      </w:r>
      <w:r w:rsidR="00D7253A" w:rsidRPr="003C4BA6">
        <w:rPr>
          <w:sz w:val="22"/>
          <w:szCs w:val="22"/>
        </w:rPr>
        <w:t xml:space="preserve">à custa </w:t>
      </w:r>
      <w:r w:rsidRPr="003C4BA6">
        <w:rPr>
          <w:sz w:val="22"/>
          <w:szCs w:val="22"/>
        </w:rPr>
        <w:t>d</w:t>
      </w:r>
      <w:r w:rsidR="00D7253A" w:rsidRPr="003C4BA6">
        <w:rPr>
          <w:sz w:val="22"/>
          <w:szCs w:val="22"/>
        </w:rPr>
        <w:t>a</w:t>
      </w:r>
      <w:r w:rsidRPr="003C4BA6">
        <w:rPr>
          <w:sz w:val="22"/>
          <w:szCs w:val="22"/>
        </w:rPr>
        <w:t xml:space="preserve"> candidat</w:t>
      </w:r>
      <w:r w:rsidR="00D7253A" w:rsidRPr="003C4BA6">
        <w:rPr>
          <w:sz w:val="22"/>
          <w:szCs w:val="22"/>
        </w:rPr>
        <w:t>a</w:t>
      </w:r>
      <w:r w:rsidRPr="003C4BA6">
        <w:rPr>
          <w:sz w:val="22"/>
          <w:szCs w:val="22"/>
        </w:rPr>
        <w:t xml:space="preserve"> e servirão como elementos subsidiários à Inspeção Médica, nos termos do Capitulo XIV, item 14.30 do Edital Nº. 001/2016 (Edital de Abertura).</w:t>
      </w:r>
    </w:p>
    <w:p w:rsidR="00CF057F" w:rsidRPr="003C4BA6" w:rsidRDefault="00CF057F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Pr="003C4BA6" w:rsidRDefault="00CF057F" w:rsidP="004D4BBC">
      <w:pPr>
        <w:pStyle w:val="Corpodetexto2"/>
        <w:spacing w:line="360" w:lineRule="auto"/>
        <w:jc w:val="both"/>
        <w:rPr>
          <w:sz w:val="22"/>
          <w:szCs w:val="22"/>
        </w:rPr>
      </w:pPr>
      <w:r w:rsidRPr="003C4BA6">
        <w:rPr>
          <w:sz w:val="22"/>
          <w:szCs w:val="22"/>
        </w:rPr>
        <w:t xml:space="preserve">     LISTAGEM GERAL DE EXAMES:</w:t>
      </w:r>
    </w:p>
    <w:tbl>
      <w:tblPr>
        <w:tblW w:w="7989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9"/>
      </w:tblGrid>
      <w:tr w:rsidR="004D4BBC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39270A" w:rsidRPr="003C4BA6" w:rsidRDefault="00683923" w:rsidP="00683923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HEMOGRAMA COMPLETO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683923" w:rsidP="00683923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TIPAGEM SANGUÍNEA E FATOR RH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683923" w:rsidP="00683923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GLICEMIA EM JEJUM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683923" w:rsidP="00683923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UREIA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683923" w:rsidP="00683923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CREATININA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683923" w:rsidP="00683923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LIPIDOGRAMA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3C4BA6">
              <w:rPr>
                <w:sz w:val="20"/>
                <w:szCs w:val="20"/>
              </w:rPr>
              <w:t>RAIO</w:t>
            </w:r>
            <w:r w:rsidR="00185507" w:rsidRPr="003C4BA6">
              <w:rPr>
                <w:sz w:val="20"/>
                <w:szCs w:val="20"/>
              </w:rPr>
              <w:t>–</w:t>
            </w:r>
            <w:r w:rsidR="001C6A17" w:rsidRPr="003C4BA6">
              <w:rPr>
                <w:sz w:val="20"/>
                <w:szCs w:val="20"/>
              </w:rPr>
              <w:t>X</w:t>
            </w:r>
            <w:proofErr w:type="gramEnd"/>
            <w:r w:rsidR="001C6A17" w:rsidRPr="003C4BA6">
              <w:rPr>
                <w:sz w:val="20"/>
                <w:szCs w:val="20"/>
              </w:rPr>
              <w:t xml:space="preserve"> DO TÓ</w:t>
            </w:r>
            <w:r w:rsidRPr="003C4BA6">
              <w:rPr>
                <w:sz w:val="20"/>
                <w:szCs w:val="20"/>
              </w:rPr>
              <w:t>RAX em PA/ Perfil, com laudo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683923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ELETROCARDIOGRAMA COM TRAÇADO E LAUDO</w:t>
            </w:r>
          </w:p>
        </w:tc>
      </w:tr>
      <w:tr w:rsidR="004D4BBC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4D4BBC" w:rsidRPr="003C4BA6" w:rsidRDefault="004D4BBC" w:rsidP="004D4BBC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683923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1C6A17" w:rsidP="001C6A17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ATESTADO NEGATIVO</w:t>
            </w:r>
            <w:r w:rsidR="00683923" w:rsidRPr="003C4BA6">
              <w:rPr>
                <w:sz w:val="20"/>
                <w:szCs w:val="20"/>
              </w:rPr>
              <w:t xml:space="preserve"> DE HANSENÍASE</w:t>
            </w:r>
            <w:r w:rsidRPr="003C4BA6">
              <w:rPr>
                <w:sz w:val="20"/>
                <w:szCs w:val="20"/>
              </w:rPr>
              <w:t>(EXPEDIDO POR DERMATOLOGISTA)</w:t>
            </w:r>
          </w:p>
        </w:tc>
      </w:tr>
      <w:tr w:rsidR="004D4BBC" w:rsidRPr="003C4BA6" w:rsidTr="00683923">
        <w:trPr>
          <w:trHeight w:val="255"/>
          <w:jc w:val="center"/>
        </w:trPr>
        <w:tc>
          <w:tcPr>
            <w:tcW w:w="7989" w:type="dxa"/>
            <w:vAlign w:val="center"/>
          </w:tcPr>
          <w:p w:rsidR="00683923" w:rsidRPr="003C4BA6" w:rsidRDefault="0039270A" w:rsidP="002B3C9A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OTORRINO: Exame de vídeolaringoscopia diagnóstico (com registro áudio visual do exame e com a identificação visual do candidato</w:t>
            </w:r>
            <w:r w:rsidR="004004FB" w:rsidRPr="003C4BA6">
              <w:rPr>
                <w:sz w:val="20"/>
                <w:szCs w:val="20"/>
              </w:rPr>
              <w:t>).</w:t>
            </w:r>
          </w:p>
        </w:tc>
      </w:tr>
    </w:tbl>
    <w:p w:rsidR="00322D33" w:rsidRPr="003C4BA6" w:rsidRDefault="00322D33" w:rsidP="00322D33">
      <w:pPr>
        <w:pStyle w:val="Corpodetexto2"/>
        <w:spacing w:line="360" w:lineRule="auto"/>
        <w:jc w:val="both"/>
        <w:rPr>
          <w:b w:val="0"/>
          <w:sz w:val="20"/>
          <w:szCs w:val="20"/>
        </w:rPr>
      </w:pPr>
    </w:p>
    <w:p w:rsidR="00683923" w:rsidRPr="00185507" w:rsidRDefault="00185507" w:rsidP="00322D33">
      <w:pPr>
        <w:pStyle w:val="Corpodetexto2"/>
        <w:spacing w:line="360" w:lineRule="auto"/>
        <w:jc w:val="both"/>
        <w:rPr>
          <w:sz w:val="22"/>
          <w:szCs w:val="22"/>
        </w:rPr>
      </w:pPr>
      <w:r w:rsidRPr="003C4BA6">
        <w:rPr>
          <w:sz w:val="22"/>
          <w:szCs w:val="22"/>
        </w:rPr>
        <w:t>Exames complementares poderão ser solicitados aos candidatos</w:t>
      </w:r>
      <w:r w:rsidR="007205BB" w:rsidRPr="003C4BA6">
        <w:rPr>
          <w:sz w:val="22"/>
          <w:szCs w:val="22"/>
        </w:rPr>
        <w:t>.</w:t>
      </w:r>
    </w:p>
    <w:p w:rsidR="004004FB" w:rsidRDefault="004004FB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A54DB6" w:rsidRDefault="00A54DB6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4004FB" w:rsidRDefault="004004FB" w:rsidP="00E73303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3C4BA6" w:rsidRDefault="003C4BA6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</w:p>
    <w:p w:rsidR="00E73303" w:rsidRPr="006104AD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6104AD">
        <w:rPr>
          <w:sz w:val="28"/>
          <w:szCs w:val="28"/>
          <w:u w:val="single"/>
        </w:rPr>
        <w:t>ANEXO II</w:t>
      </w:r>
    </w:p>
    <w:p w:rsidR="003C4BA6" w:rsidRDefault="003C4BA6" w:rsidP="009D5BE1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9D5BE1" w:rsidRDefault="009D5BE1" w:rsidP="009D5BE1">
      <w:pPr>
        <w:pStyle w:val="Corpodetexto2"/>
        <w:spacing w:line="360" w:lineRule="auto"/>
        <w:jc w:val="center"/>
        <w:rPr>
          <w:sz w:val="22"/>
          <w:szCs w:val="22"/>
        </w:rPr>
      </w:pPr>
      <w:r w:rsidRPr="00F47798">
        <w:rPr>
          <w:sz w:val="22"/>
          <w:szCs w:val="22"/>
        </w:rPr>
        <w:t>RELAÇÃO DE DOCUMENTOS EXIGIDOS</w:t>
      </w:r>
    </w:p>
    <w:p w:rsidR="00683923" w:rsidRPr="00F4779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 xml:space="preserve">, na Secretaria Municipal de Administração </w:t>
      </w:r>
      <w:r w:rsidR="004D4BBC" w:rsidRPr="00F47798">
        <w:rPr>
          <w:bCs/>
          <w:sz w:val="22"/>
          <w:szCs w:val="22"/>
        </w:rPr>
        <w:t>–</w:t>
      </w:r>
      <w:r w:rsidRPr="00F47798">
        <w:rPr>
          <w:bCs/>
          <w:sz w:val="22"/>
          <w:szCs w:val="22"/>
        </w:rPr>
        <w:t xml:space="preserve"> SEMAD</w:t>
      </w:r>
      <w:r w:rsidR="00D8354B"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>Central de Atendimento ao Servidor Municipal – CEAT</w:t>
      </w:r>
      <w:r w:rsidR="000B0C76" w:rsidRPr="00F47798">
        <w:rPr>
          <w:iCs/>
          <w:sz w:val="22"/>
          <w:szCs w:val="22"/>
        </w:rPr>
        <w:t>)</w:t>
      </w:r>
      <w:r w:rsidRPr="00F4779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F47798">
        <w:rPr>
          <w:iCs/>
          <w:sz w:val="22"/>
          <w:szCs w:val="22"/>
        </w:rPr>
        <w:t>gração,</w:t>
      </w:r>
      <w:r w:rsidR="00E73303" w:rsidRPr="00F47798">
        <w:rPr>
          <w:iCs/>
          <w:sz w:val="22"/>
          <w:szCs w:val="22"/>
        </w:rPr>
        <w:t xml:space="preserve"> Telefone: (98)3212-8075 e </w:t>
      </w:r>
      <w:r w:rsidR="00D8354B" w:rsidRPr="00F47798">
        <w:rPr>
          <w:iCs/>
          <w:sz w:val="22"/>
          <w:szCs w:val="22"/>
        </w:rPr>
        <w:t xml:space="preserve">3233, </w:t>
      </w:r>
      <w:r w:rsidR="00A53151">
        <w:rPr>
          <w:b/>
          <w:sz w:val="22"/>
          <w:szCs w:val="22"/>
        </w:rPr>
        <w:t>conforme quadr</w:t>
      </w:r>
      <w:r w:rsidR="00D7253A">
        <w:rPr>
          <w:b/>
          <w:sz w:val="22"/>
          <w:szCs w:val="22"/>
        </w:rPr>
        <w:t>o indicativo de data e horário.</w:t>
      </w:r>
    </w:p>
    <w:p w:rsidR="009D5BE1" w:rsidRDefault="009D5BE1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F4779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F47798" w:rsidRPr="00F47798" w:rsidRDefault="00F47798" w:rsidP="00F47798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9D5BE1" w:rsidRPr="00F47798" w:rsidTr="00F47798">
        <w:trPr>
          <w:trHeight w:val="255"/>
        </w:trPr>
        <w:tc>
          <w:tcPr>
            <w:tcW w:w="9707" w:type="dxa"/>
            <w:vAlign w:val="center"/>
          </w:tcPr>
          <w:p w:rsidR="009D5BE1" w:rsidRPr="00657A31" w:rsidRDefault="0048044D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Duas</w:t>
            </w:r>
            <w:r w:rsidR="009D5BE1" w:rsidRPr="00657A31">
              <w:rPr>
                <w:sz w:val="20"/>
                <w:szCs w:val="20"/>
              </w:rPr>
              <w:t xml:space="preserve"> fotos 3x4 recentes;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Cédula de Identidade;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Cadastro de Pessoa Física – CPF;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Documento de inscrição no PIS ou PASEP;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181B78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181B78" w:rsidRPr="00F47798" w:rsidTr="00F47798">
        <w:trPr>
          <w:trHeight w:val="255"/>
        </w:trPr>
        <w:tc>
          <w:tcPr>
            <w:tcW w:w="9707" w:type="dxa"/>
            <w:vAlign w:val="center"/>
          </w:tcPr>
          <w:p w:rsidR="00181B78" w:rsidRPr="00657A31" w:rsidRDefault="00A40582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657A31" w:rsidRDefault="00A40582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casamento;</w:t>
            </w:r>
          </w:p>
        </w:tc>
      </w:tr>
      <w:tr w:rsidR="00A40582" w:rsidRPr="00F47798" w:rsidTr="00F47798">
        <w:trPr>
          <w:trHeight w:val="255"/>
        </w:trPr>
        <w:tc>
          <w:tcPr>
            <w:tcW w:w="9707" w:type="dxa"/>
            <w:vAlign w:val="center"/>
          </w:tcPr>
          <w:p w:rsidR="00A40582" w:rsidRPr="00657A31" w:rsidRDefault="002953F6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</w:tcPr>
          <w:p w:rsidR="006104AD" w:rsidRPr="00C819C1" w:rsidRDefault="006104AD" w:rsidP="007938F8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Certidão do Tribunal Regional Federal da 1° Região (</w:t>
            </w:r>
            <w:hyperlink r:id="rId9" w:history="1">
              <w:r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>
              <w:rPr>
                <w:b/>
                <w:sz w:val="20"/>
                <w:szCs w:val="20"/>
                <w:u w:val="single"/>
              </w:rPr>
              <w:t xml:space="preserve">) </w:t>
            </w:r>
            <w:r w:rsidRPr="00C819C1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</w:tcPr>
          <w:p w:rsidR="006104AD" w:rsidRPr="00657A31" w:rsidRDefault="006104AD" w:rsidP="007938F8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  <w:vAlign w:val="center"/>
          </w:tcPr>
          <w:p w:rsidR="006104AD" w:rsidRPr="00657A31" w:rsidRDefault="006104AD" w:rsidP="00CE7140">
            <w:pPr>
              <w:jc w:val="both"/>
              <w:rPr>
                <w:sz w:val="20"/>
                <w:szCs w:val="20"/>
              </w:rPr>
            </w:pPr>
            <w:r w:rsidRPr="003C4BA6">
              <w:rPr>
                <w:sz w:val="20"/>
                <w:szCs w:val="20"/>
              </w:rPr>
              <w:t>Laudo médico de condições físicas e mentais homologado pela Perícia Médica da Prefeitura Municipal de São Luís – Ma;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  <w:vAlign w:val="center"/>
          </w:tcPr>
          <w:p w:rsidR="006104AD" w:rsidRPr="00657A31" w:rsidRDefault="006104AD" w:rsidP="00D7253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657A31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curso de graduação em licenciatura plena em Pedagogia, fornecido por instituição de ensino superior reconhecida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pelo MEC;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  <w:vAlign w:val="center"/>
          </w:tcPr>
          <w:p w:rsidR="006104AD" w:rsidRPr="00657A31" w:rsidRDefault="006104AD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  <w:vAlign w:val="bottom"/>
          </w:tcPr>
          <w:p w:rsidR="006104AD" w:rsidRPr="00657A31" w:rsidRDefault="006104AD" w:rsidP="00CE7140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  <w:vAlign w:val="center"/>
          </w:tcPr>
          <w:p w:rsidR="006104AD" w:rsidRPr="00657A31" w:rsidRDefault="006104AD" w:rsidP="00CE7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firmada pelo nomeado de que percebe (ou não) proventos de inatividade, seja pela União, por Estado ou por Município(modelo incluso no anexo III);</w:t>
            </w:r>
          </w:p>
        </w:tc>
      </w:tr>
      <w:tr w:rsidR="006104AD" w:rsidRPr="00F47798" w:rsidTr="00F47798">
        <w:trPr>
          <w:trHeight w:val="255"/>
        </w:trPr>
        <w:tc>
          <w:tcPr>
            <w:tcW w:w="9707" w:type="dxa"/>
            <w:vAlign w:val="center"/>
          </w:tcPr>
          <w:p w:rsidR="006104AD" w:rsidRPr="00657A31" w:rsidRDefault="006104AD" w:rsidP="00CE71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</w:tc>
      </w:tr>
    </w:tbl>
    <w:p w:rsidR="00B12CAB" w:rsidRDefault="00B12CAB" w:rsidP="00F47798">
      <w:pPr>
        <w:pStyle w:val="Corpodetexto2"/>
        <w:spacing w:line="360" w:lineRule="auto"/>
        <w:rPr>
          <w:sz w:val="22"/>
          <w:szCs w:val="22"/>
        </w:rPr>
      </w:pPr>
    </w:p>
    <w:p w:rsidR="005E4DA1" w:rsidRPr="00B12CAB" w:rsidRDefault="00185507" w:rsidP="00B12CAB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NÃO SERÃO ACEITAS DOCUME</w:t>
      </w:r>
      <w:r w:rsidR="007B099D" w:rsidRPr="00B12CAB">
        <w:rPr>
          <w:sz w:val="22"/>
          <w:szCs w:val="22"/>
        </w:rPr>
        <w:t>NTAÇÕES INCOMPLETAS.</w:t>
      </w:r>
    </w:p>
    <w:p w:rsidR="0083270A" w:rsidRDefault="0083270A" w:rsidP="00B12CAB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83270A" w:rsidRDefault="0083270A" w:rsidP="00B12CAB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83270A" w:rsidRDefault="0083270A" w:rsidP="00B12CAB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83270A" w:rsidRDefault="0083270A" w:rsidP="00657A31">
      <w:pPr>
        <w:pStyle w:val="Corpodetexto2"/>
        <w:spacing w:line="360" w:lineRule="auto"/>
        <w:rPr>
          <w:sz w:val="22"/>
          <w:szCs w:val="22"/>
        </w:rPr>
      </w:pPr>
    </w:p>
    <w:p w:rsidR="00D7253A" w:rsidRDefault="00D7253A" w:rsidP="00657A31">
      <w:pPr>
        <w:pStyle w:val="Corpodetexto2"/>
        <w:spacing w:line="360" w:lineRule="auto"/>
        <w:rPr>
          <w:sz w:val="22"/>
          <w:szCs w:val="22"/>
        </w:rPr>
      </w:pPr>
    </w:p>
    <w:p w:rsidR="00D7253A" w:rsidRDefault="00D7253A" w:rsidP="00657A31">
      <w:pPr>
        <w:pStyle w:val="Corpodetexto2"/>
        <w:spacing w:line="360" w:lineRule="auto"/>
        <w:rPr>
          <w:sz w:val="22"/>
          <w:szCs w:val="22"/>
        </w:rPr>
      </w:pPr>
    </w:p>
    <w:p w:rsidR="00B12CAB" w:rsidRPr="00B12CAB" w:rsidRDefault="00437B3E" w:rsidP="00B12CAB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83270A" w:rsidRDefault="0083270A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FE0140" w:rsidRPr="006104AD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6104AD">
        <w:rPr>
          <w:b/>
          <w:iCs/>
          <w:sz w:val="28"/>
          <w:szCs w:val="28"/>
          <w:u w:val="single"/>
        </w:rPr>
        <w:t>ANEXO III</w:t>
      </w: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FE0140" w:rsidRPr="00B12CAB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  <w:r w:rsidRPr="00B12CAB">
        <w:rPr>
          <w:b/>
          <w:iCs/>
          <w:sz w:val="22"/>
          <w:szCs w:val="22"/>
        </w:rPr>
        <w:t>MODELOS DE DECLARAÇÕES</w:t>
      </w:r>
    </w:p>
    <w:p w:rsidR="00714BDC" w:rsidRPr="00B12CAB" w:rsidRDefault="00714BDC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8337A5" w:rsidRPr="00B12CAB" w:rsidRDefault="008337A5" w:rsidP="008337A5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337A5" w:rsidRPr="00B12CAB" w:rsidTr="00CA045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A54DB6" w:rsidRDefault="008337A5" w:rsidP="00CA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DB6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8337A5">
      <w:pPr>
        <w:jc w:val="both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jc w:val="both"/>
        <w:rPr>
          <w:rFonts w:ascii="Arial" w:hAnsi="Arial" w:cs="Arial"/>
          <w:sz w:val="22"/>
          <w:szCs w:val="22"/>
        </w:rPr>
      </w:pP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8337A5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8337A5" w:rsidRPr="00B12CAB" w:rsidRDefault="008337A5" w:rsidP="008337A5">
      <w:pPr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7A3F9A">
        <w:rPr>
          <w:rFonts w:ascii="Arial" w:hAnsi="Arial" w:cs="Arial"/>
          <w:bCs/>
          <w:sz w:val="22"/>
          <w:szCs w:val="22"/>
        </w:rPr>
        <w:t>2019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4004FB" w:rsidRPr="00B12CAB" w:rsidRDefault="004004FB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B12CAB" w:rsidRPr="00B12CAB" w:rsidRDefault="00B12CAB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2B546A" w:rsidRPr="00485AA3" w:rsidTr="00714BDC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A54DB6" w:rsidRDefault="002B546A" w:rsidP="002B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DB6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2B546A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734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2B546A" w:rsidRPr="00714BDC" w:rsidRDefault="002B546A" w:rsidP="002B54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714BDC" w:rsidRDefault="002B546A" w:rsidP="002B546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2B546A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2B546A">
      <w:pPr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201</w:t>
      </w:r>
      <w:r w:rsidR="007A3F9A">
        <w:rPr>
          <w:rFonts w:ascii="Arial" w:hAnsi="Arial" w:cs="Arial"/>
          <w:bCs/>
        </w:rPr>
        <w:t>9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5C6619">
      <w:pPr>
        <w:rPr>
          <w:rFonts w:ascii="Calibri" w:hAnsi="Calibri"/>
          <w:sz w:val="20"/>
          <w:szCs w:val="20"/>
        </w:rPr>
      </w:pPr>
    </w:p>
    <w:p w:rsidR="005C6619" w:rsidRPr="00714BDC" w:rsidRDefault="005C6619" w:rsidP="005C6619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A54DB6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4DB6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FE0140" w:rsidRPr="00FB2C15" w:rsidRDefault="00094817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/função________________</w:t>
      </w:r>
      <w:r w:rsidR="00FE0140" w:rsidRPr="00FB2C15">
        <w:rPr>
          <w:rFonts w:ascii="Arial" w:hAnsi="Arial" w:cs="Arial"/>
          <w:bCs/>
        </w:rPr>
        <w:t xml:space="preserve">___________________________________,do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>unicipal de</w:t>
      </w:r>
      <w:r w:rsidR="00B12CAB" w:rsidRPr="00B12CAB">
        <w:rPr>
          <w:rFonts w:ascii="Arial" w:hAnsi="Arial" w:cs="Arial"/>
          <w:bCs/>
        </w:rPr>
        <w:t xml:space="preserve"> E</w:t>
      </w:r>
      <w:r w:rsidR="00DB7924">
        <w:rPr>
          <w:rFonts w:ascii="Arial" w:hAnsi="Arial" w:cs="Arial"/>
          <w:bCs/>
        </w:rPr>
        <w:t>ducação</w:t>
      </w:r>
      <w:r w:rsidR="00FE0140"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7A3F9A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5C6619" w:rsidRDefault="005C6619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337A5" w:rsidRDefault="008337A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337A5" w:rsidRPr="00FB2C15" w:rsidTr="00CA045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A54DB6" w:rsidRDefault="008337A5" w:rsidP="00CA0451">
            <w:pPr>
              <w:jc w:val="center"/>
              <w:rPr>
                <w:rFonts w:ascii="Arial" w:hAnsi="Arial" w:cs="Arial"/>
                <w:b/>
              </w:rPr>
            </w:pPr>
            <w:r w:rsidRPr="00A54DB6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8337A5">
      <w:pPr>
        <w:rPr>
          <w:rFonts w:ascii="Arial" w:hAnsi="Arial" w:cs="Arial"/>
          <w:sz w:val="2"/>
          <w:szCs w:val="2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both"/>
      </w:pPr>
    </w:p>
    <w:p w:rsidR="008337A5" w:rsidRPr="00E16BDD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201</w:t>
      </w:r>
      <w:r w:rsidR="007A3F9A">
        <w:rPr>
          <w:rFonts w:ascii="Arial" w:hAnsi="Arial" w:cs="Arial"/>
          <w:bCs/>
        </w:rPr>
        <w:t>9</w:t>
      </w:r>
      <w:r w:rsidR="004004FB">
        <w:rPr>
          <w:rFonts w:ascii="Arial" w:hAnsi="Arial" w:cs="Arial"/>
          <w:bCs/>
        </w:rPr>
        <w:t>.</w:t>
      </w:r>
    </w:p>
    <w:p w:rsidR="004004FB" w:rsidRPr="00FB2C15" w:rsidRDefault="004004FB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8337A5">
      <w:pPr>
        <w:jc w:val="right"/>
        <w:rPr>
          <w:rFonts w:ascii="Calibri" w:hAnsi="Calibri"/>
          <w:sz w:val="20"/>
          <w:szCs w:val="20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/>
    <w:p w:rsidR="00DB7924" w:rsidRPr="00996414" w:rsidRDefault="00DB7924" w:rsidP="00FE0140">
      <w:pPr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A54DB6" w:rsidRPr="009D5BE1" w:rsidTr="003B2FE2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A54DB6" w:rsidRPr="00BB233F" w:rsidRDefault="00A54DB6" w:rsidP="003B2FE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t>DECLARAÇÃO DE EXERCÍCIO OU NÃO DE CARGO PÚBLICO</w:t>
            </w:r>
          </w:p>
        </w:tc>
      </w:tr>
    </w:tbl>
    <w:p w:rsidR="00A54DB6" w:rsidRPr="00F66BB8" w:rsidRDefault="00A54DB6" w:rsidP="00A54DB6">
      <w:pPr>
        <w:rPr>
          <w:sz w:val="2"/>
          <w:szCs w:val="2"/>
        </w:rPr>
      </w:pPr>
    </w:p>
    <w:p w:rsidR="00A54DB6" w:rsidRPr="00B82B07" w:rsidRDefault="00A54DB6" w:rsidP="00A54DB6">
      <w:pPr>
        <w:rPr>
          <w:rFonts w:ascii="Arial" w:hAnsi="Arial" w:cs="Arial"/>
          <w:sz w:val="20"/>
          <w:szCs w:val="20"/>
        </w:rPr>
      </w:pPr>
    </w:p>
    <w:p w:rsidR="00A54DB6" w:rsidRPr="00BA37EB" w:rsidRDefault="00A54DB6" w:rsidP="00A54DB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937BB">
        <w:rPr>
          <w:rFonts w:ascii="Arial" w:hAnsi="Arial" w:cs="Arial"/>
        </w:rPr>
        <w:tab/>
      </w:r>
      <w:r w:rsidRPr="00BA37EB">
        <w:rPr>
          <w:rFonts w:ascii="Arial" w:hAnsi="Arial" w:cs="Arial"/>
          <w:bCs/>
          <w:sz w:val="22"/>
          <w:szCs w:val="22"/>
        </w:rPr>
        <w:t xml:space="preserve">Eu _____________________________, portador (a) do RG nº ______________ e CPF nº ______________________, declaro, para investidura no cargo de _______________________________________, do quadro da (o) Secretaria Municipal de Educação que:     </w:t>
      </w:r>
    </w:p>
    <w:p w:rsidR="00A54DB6" w:rsidRPr="00BA37EB" w:rsidRDefault="00A54DB6" w:rsidP="00A54DB6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ab/>
      </w: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A54DB6" w:rsidRPr="00BA37EB" w:rsidRDefault="00A54DB6" w:rsidP="00A54DB6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A54DB6" w:rsidRPr="00BA37EB" w:rsidRDefault="00A54DB6" w:rsidP="00A54DB6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A54DB6" w:rsidRPr="00BA37EB" w:rsidRDefault="00A54DB6" w:rsidP="00A54DB6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A54DB6" w:rsidRPr="00BA37EB" w:rsidRDefault="00A54DB6" w:rsidP="00A54DB6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A54DB6" w:rsidRPr="00EE443F" w:rsidRDefault="00A54DB6" w:rsidP="00A54DB6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A54DB6" w:rsidRPr="00952838" w:rsidTr="003B2FE2">
        <w:trPr>
          <w:trHeight w:val="668"/>
          <w:jc w:val="center"/>
        </w:trPr>
        <w:tc>
          <w:tcPr>
            <w:tcW w:w="8746" w:type="dxa"/>
          </w:tcPr>
          <w:p w:rsidR="00A54DB6" w:rsidRPr="00082908" w:rsidRDefault="00A54DB6" w:rsidP="003B2FE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A54DB6" w:rsidRPr="00082908" w:rsidRDefault="00A54DB6" w:rsidP="003B2FE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A54DB6" w:rsidRPr="00082908" w:rsidRDefault="00A54DB6" w:rsidP="00A54D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A54DB6" w:rsidRPr="00082908" w:rsidRDefault="00A54DB6" w:rsidP="00A54D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A54DB6" w:rsidRPr="00082908" w:rsidRDefault="00A54DB6" w:rsidP="00A54D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A54DB6" w:rsidRPr="00082908" w:rsidRDefault="00A54DB6" w:rsidP="003B2FE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A54DB6" w:rsidRPr="0036370E" w:rsidRDefault="00A54DB6" w:rsidP="003B2FE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A54DB6" w:rsidRDefault="00A54DB6" w:rsidP="00A54DB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54DB6" w:rsidRPr="002931D1" w:rsidRDefault="00A54DB6" w:rsidP="00A54DB6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A54DB6" w:rsidRPr="002931D1" w:rsidRDefault="00A54DB6" w:rsidP="00A54DB6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A54DB6" w:rsidRPr="002931D1" w:rsidRDefault="00A54DB6" w:rsidP="00A54DB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A54DB6" w:rsidRPr="002931D1" w:rsidRDefault="00A54DB6" w:rsidP="00A54DB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A54DB6" w:rsidRPr="002931D1" w:rsidRDefault="00A54DB6" w:rsidP="00A54DB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A54DB6" w:rsidRDefault="00A54DB6" w:rsidP="00A54DB6">
      <w:pPr>
        <w:spacing w:line="276" w:lineRule="auto"/>
        <w:ind w:left="1134"/>
        <w:jc w:val="right"/>
        <w:rPr>
          <w:rFonts w:ascii="Arial" w:hAnsi="Arial" w:cs="Arial"/>
          <w:bCs/>
        </w:rPr>
      </w:pPr>
    </w:p>
    <w:p w:rsidR="004B4DDF" w:rsidRPr="008B198D" w:rsidRDefault="00A54DB6" w:rsidP="008B198D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rStyle w:val="Refdenotaderodap"/>
          <w:sz w:val="18"/>
          <w:szCs w:val="18"/>
        </w:rPr>
        <w:footnoteRef/>
      </w:r>
      <w:r w:rsidRPr="00BA37EB">
        <w:rPr>
          <w:sz w:val="18"/>
          <w:szCs w:val="18"/>
        </w:rPr>
        <w:t xml:space="preserve"> As informações prestadas serão submetidas ao sistema específico de cruzamento de vínculos do Tribunal de Contas do Estado do Maranhão – TCE/MA.</w:t>
      </w:r>
      <w:bookmarkStart w:id="0" w:name="_GoBack"/>
      <w:bookmarkEnd w:id="0"/>
    </w:p>
    <w:sectPr w:rsidR="004B4DDF" w:rsidRPr="008B198D" w:rsidSect="00C369C4">
      <w:headerReference w:type="default" r:id="rId11"/>
      <w:footerReference w:type="default" r:id="rId12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E2" w:rsidRDefault="003B2FE2" w:rsidP="00D40969">
      <w:r>
        <w:separator/>
      </w:r>
    </w:p>
  </w:endnote>
  <w:endnote w:type="continuationSeparator" w:id="0">
    <w:p w:rsidR="003B2FE2" w:rsidRDefault="003B2FE2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2" w:rsidRDefault="003B2FE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3B2FE2" w:rsidRDefault="003B2FE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3B2FE2" w:rsidRPr="00277497" w:rsidRDefault="003B2FE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3B2FE2" w:rsidRPr="00277497" w:rsidRDefault="003B2FE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3B2FE2" w:rsidRDefault="003B2F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E2" w:rsidRDefault="003B2FE2" w:rsidP="00D40969">
      <w:r>
        <w:separator/>
      </w:r>
    </w:p>
  </w:footnote>
  <w:footnote w:type="continuationSeparator" w:id="0">
    <w:p w:rsidR="003B2FE2" w:rsidRDefault="003B2FE2" w:rsidP="00D40969">
      <w:r>
        <w:continuationSeparator/>
      </w:r>
    </w:p>
  </w:footnote>
  <w:footnote w:id="1">
    <w:p w:rsidR="003B2FE2" w:rsidRPr="003C4BA6" w:rsidRDefault="003B2FE2" w:rsidP="003B2FE2">
      <w:pPr>
        <w:pStyle w:val="Textodenotaderodap"/>
        <w:jc w:val="both"/>
        <w:rPr>
          <w:sz w:val="18"/>
          <w:szCs w:val="18"/>
        </w:rPr>
      </w:pPr>
      <w:r w:rsidRPr="003C4BA6">
        <w:rPr>
          <w:rStyle w:val="Refdenotaderodap"/>
          <w:sz w:val="18"/>
          <w:szCs w:val="18"/>
        </w:rPr>
        <w:footnoteRef/>
      </w:r>
      <w:r w:rsidRPr="003C4BA6">
        <w:rPr>
          <w:sz w:val="18"/>
          <w:szCs w:val="18"/>
        </w:rPr>
        <w:t xml:space="preserve"> “</w:t>
      </w:r>
      <w:r w:rsidRPr="003C4BA6">
        <w:rPr>
          <w:i/>
          <w:sz w:val="18"/>
          <w:szCs w:val="18"/>
        </w:rPr>
        <w:t xml:space="preserve">ao Município de São Luís/MA, por intermédio dos seus agentes e entidades administrativas competentes, que providencie no prazo de 10 (dez) dias a posse da autora VANESSA TEIXEIRA ANDRADE no cargo de Professora da Rede Municipal de Educação da Cidade de São </w:t>
      </w:r>
      <w:r w:rsidR="003C4BA6" w:rsidRPr="003C4BA6">
        <w:rPr>
          <w:i/>
          <w:sz w:val="18"/>
          <w:szCs w:val="18"/>
        </w:rPr>
        <w:t>Luís</w:t>
      </w:r>
      <w:r w:rsidRPr="003C4BA6">
        <w:rPr>
          <w:i/>
          <w:sz w:val="18"/>
          <w:szCs w:val="18"/>
        </w:rPr>
        <w:t>/MA, condicionada à perícia médica após 180 (cento e oitenta) dias, quando a requerente poderá ser reavaliada, sob pena de multa diária que arbitro em R$ 2.000,00 (dois mil reais)</w:t>
      </w:r>
      <w:r w:rsidRPr="003C4BA6">
        <w:rPr>
          <w:sz w:val="18"/>
          <w:szCs w:val="18"/>
        </w:rPr>
        <w:t>.</w:t>
      </w:r>
      <w:r w:rsidR="003C4BA6" w:rsidRPr="003C4BA6">
        <w:rPr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2" w:rsidRDefault="003B2FE2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2FE2" w:rsidRDefault="003B2FE2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3B2FE2" w:rsidRPr="002F0F92" w:rsidRDefault="003B2FE2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545"/>
    <w:multiLevelType w:val="hybridMultilevel"/>
    <w:tmpl w:val="B53AEA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1E3"/>
    <w:multiLevelType w:val="hybridMultilevel"/>
    <w:tmpl w:val="605AC4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B1207"/>
    <w:multiLevelType w:val="hybridMultilevel"/>
    <w:tmpl w:val="AB766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8CF"/>
    <w:multiLevelType w:val="hybridMultilevel"/>
    <w:tmpl w:val="16A8849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87DCE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3CF3"/>
    <w:multiLevelType w:val="hybridMultilevel"/>
    <w:tmpl w:val="00DAE362"/>
    <w:lvl w:ilvl="0" w:tplc="FD346CC0">
      <w:start w:val="1"/>
      <w:numFmt w:val="decimal"/>
      <w:lvlText w:val="%12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A6854"/>
    <w:multiLevelType w:val="hybridMultilevel"/>
    <w:tmpl w:val="4BE29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33F8B"/>
    <w:multiLevelType w:val="hybridMultilevel"/>
    <w:tmpl w:val="D7567ED2"/>
    <w:lvl w:ilvl="0" w:tplc="FD346CC0">
      <w:start w:val="1"/>
      <w:numFmt w:val="decimal"/>
      <w:lvlText w:val="%12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44FF"/>
    <w:multiLevelType w:val="hybridMultilevel"/>
    <w:tmpl w:val="41826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21CAF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9785E"/>
    <w:multiLevelType w:val="hybridMultilevel"/>
    <w:tmpl w:val="DBD28894"/>
    <w:lvl w:ilvl="0" w:tplc="FD346CC0">
      <w:start w:val="1"/>
      <w:numFmt w:val="decimal"/>
      <w:lvlText w:val="%12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24146"/>
    <w:multiLevelType w:val="hybridMultilevel"/>
    <w:tmpl w:val="DCD21706"/>
    <w:lvl w:ilvl="0" w:tplc="FD346CC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0938"/>
    <w:multiLevelType w:val="hybridMultilevel"/>
    <w:tmpl w:val="5D5AC4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165E5"/>
    <w:multiLevelType w:val="hybridMultilevel"/>
    <w:tmpl w:val="A27CE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12015"/>
    <w:multiLevelType w:val="hybridMultilevel"/>
    <w:tmpl w:val="D004A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5C84"/>
    <w:multiLevelType w:val="hybridMultilevel"/>
    <w:tmpl w:val="19C86D54"/>
    <w:lvl w:ilvl="0" w:tplc="3E6C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348BC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03E20"/>
    <w:multiLevelType w:val="hybridMultilevel"/>
    <w:tmpl w:val="46FA7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226A0"/>
    <w:multiLevelType w:val="hybridMultilevel"/>
    <w:tmpl w:val="FEFEF3C2"/>
    <w:lvl w:ilvl="0" w:tplc="EEFA7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D3847"/>
    <w:multiLevelType w:val="hybridMultilevel"/>
    <w:tmpl w:val="96A01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85847"/>
    <w:multiLevelType w:val="hybridMultilevel"/>
    <w:tmpl w:val="0D0A9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E7625"/>
    <w:multiLevelType w:val="hybridMultilevel"/>
    <w:tmpl w:val="742A0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33D7B"/>
    <w:multiLevelType w:val="hybridMultilevel"/>
    <w:tmpl w:val="D16C9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F2866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C76B8"/>
    <w:multiLevelType w:val="hybridMultilevel"/>
    <w:tmpl w:val="66DA1BB2"/>
    <w:lvl w:ilvl="0" w:tplc="FD346CC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31ED2"/>
    <w:multiLevelType w:val="hybridMultilevel"/>
    <w:tmpl w:val="FDA2F130"/>
    <w:lvl w:ilvl="0" w:tplc="5F409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9D17FE"/>
    <w:multiLevelType w:val="hybridMultilevel"/>
    <w:tmpl w:val="2B782698"/>
    <w:lvl w:ilvl="0" w:tplc="3E6C4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4A40D9"/>
    <w:multiLevelType w:val="hybridMultilevel"/>
    <w:tmpl w:val="3C6EB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56AE3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21AFC"/>
    <w:multiLevelType w:val="hybridMultilevel"/>
    <w:tmpl w:val="DD140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0D5C"/>
    <w:multiLevelType w:val="hybridMultilevel"/>
    <w:tmpl w:val="D5AA55A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5B26"/>
    <w:multiLevelType w:val="hybridMultilevel"/>
    <w:tmpl w:val="B7EA2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A56A0"/>
    <w:multiLevelType w:val="hybridMultilevel"/>
    <w:tmpl w:val="371E0396"/>
    <w:lvl w:ilvl="0" w:tplc="5F409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F21E3"/>
    <w:multiLevelType w:val="hybridMultilevel"/>
    <w:tmpl w:val="1326F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932C5"/>
    <w:multiLevelType w:val="hybridMultilevel"/>
    <w:tmpl w:val="EC041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956FB"/>
    <w:multiLevelType w:val="hybridMultilevel"/>
    <w:tmpl w:val="36B04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D48FA"/>
    <w:multiLevelType w:val="hybridMultilevel"/>
    <w:tmpl w:val="9A344408"/>
    <w:lvl w:ilvl="0" w:tplc="47D42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C5F49"/>
    <w:multiLevelType w:val="hybridMultilevel"/>
    <w:tmpl w:val="80001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A1217"/>
    <w:multiLevelType w:val="hybridMultilevel"/>
    <w:tmpl w:val="3BEE98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670567"/>
    <w:multiLevelType w:val="hybridMultilevel"/>
    <w:tmpl w:val="6C8228C6"/>
    <w:lvl w:ilvl="0" w:tplc="047A1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5"/>
  </w:num>
  <w:num w:numId="4">
    <w:abstractNumId w:val="6"/>
  </w:num>
  <w:num w:numId="5">
    <w:abstractNumId w:val="40"/>
  </w:num>
  <w:num w:numId="6">
    <w:abstractNumId w:val="13"/>
  </w:num>
  <w:num w:numId="7">
    <w:abstractNumId w:val="9"/>
  </w:num>
  <w:num w:numId="8">
    <w:abstractNumId w:val="31"/>
  </w:num>
  <w:num w:numId="9">
    <w:abstractNumId w:val="38"/>
  </w:num>
  <w:num w:numId="10">
    <w:abstractNumId w:val="0"/>
  </w:num>
  <w:num w:numId="11">
    <w:abstractNumId w:val="30"/>
  </w:num>
  <w:num w:numId="12">
    <w:abstractNumId w:val="2"/>
  </w:num>
  <w:num w:numId="13">
    <w:abstractNumId w:val="22"/>
  </w:num>
  <w:num w:numId="14">
    <w:abstractNumId w:val="36"/>
  </w:num>
  <w:num w:numId="15">
    <w:abstractNumId w:val="24"/>
  </w:num>
  <w:num w:numId="16">
    <w:abstractNumId w:val="21"/>
  </w:num>
  <w:num w:numId="17">
    <w:abstractNumId w:val="39"/>
  </w:num>
  <w:num w:numId="18">
    <w:abstractNumId w:val="42"/>
  </w:num>
  <w:num w:numId="19">
    <w:abstractNumId w:val="19"/>
  </w:num>
  <w:num w:numId="20">
    <w:abstractNumId w:val="16"/>
  </w:num>
  <w:num w:numId="21">
    <w:abstractNumId w:val="28"/>
  </w:num>
  <w:num w:numId="22">
    <w:abstractNumId w:val="27"/>
  </w:num>
  <w:num w:numId="23">
    <w:abstractNumId w:val="10"/>
  </w:num>
  <w:num w:numId="24">
    <w:abstractNumId w:val="4"/>
  </w:num>
  <w:num w:numId="25">
    <w:abstractNumId w:val="17"/>
  </w:num>
  <w:num w:numId="26">
    <w:abstractNumId w:val="34"/>
  </w:num>
  <w:num w:numId="27">
    <w:abstractNumId w:val="32"/>
  </w:num>
  <w:num w:numId="28">
    <w:abstractNumId w:val="14"/>
  </w:num>
  <w:num w:numId="29">
    <w:abstractNumId w:val="35"/>
  </w:num>
  <w:num w:numId="30">
    <w:abstractNumId w:val="12"/>
  </w:num>
  <w:num w:numId="31">
    <w:abstractNumId w:val="11"/>
  </w:num>
  <w:num w:numId="32">
    <w:abstractNumId w:val="25"/>
  </w:num>
  <w:num w:numId="33">
    <w:abstractNumId w:val="7"/>
  </w:num>
  <w:num w:numId="34">
    <w:abstractNumId w:val="5"/>
  </w:num>
  <w:num w:numId="35">
    <w:abstractNumId w:val="41"/>
  </w:num>
  <w:num w:numId="36">
    <w:abstractNumId w:val="3"/>
  </w:num>
  <w:num w:numId="37">
    <w:abstractNumId w:val="1"/>
  </w:num>
  <w:num w:numId="38">
    <w:abstractNumId w:val="33"/>
  </w:num>
  <w:num w:numId="39">
    <w:abstractNumId w:val="20"/>
  </w:num>
  <w:num w:numId="40">
    <w:abstractNumId w:val="29"/>
  </w:num>
  <w:num w:numId="41">
    <w:abstractNumId w:val="23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255B9"/>
    <w:rsid w:val="0003226F"/>
    <w:rsid w:val="000330D6"/>
    <w:rsid w:val="00037FEA"/>
    <w:rsid w:val="00044F01"/>
    <w:rsid w:val="00047D08"/>
    <w:rsid w:val="00056755"/>
    <w:rsid w:val="000605EE"/>
    <w:rsid w:val="00060A5C"/>
    <w:rsid w:val="00062A90"/>
    <w:rsid w:val="00074832"/>
    <w:rsid w:val="00076CE2"/>
    <w:rsid w:val="00082BF4"/>
    <w:rsid w:val="0008370E"/>
    <w:rsid w:val="00094817"/>
    <w:rsid w:val="000A109C"/>
    <w:rsid w:val="000B0C76"/>
    <w:rsid w:val="000C1341"/>
    <w:rsid w:val="000C6EE3"/>
    <w:rsid w:val="000D0C31"/>
    <w:rsid w:val="000D3859"/>
    <w:rsid w:val="000F1BB9"/>
    <w:rsid w:val="000F787A"/>
    <w:rsid w:val="00100E67"/>
    <w:rsid w:val="001151ED"/>
    <w:rsid w:val="00117E23"/>
    <w:rsid w:val="00125586"/>
    <w:rsid w:val="00136391"/>
    <w:rsid w:val="00140B0D"/>
    <w:rsid w:val="0014245A"/>
    <w:rsid w:val="00144F1E"/>
    <w:rsid w:val="00172056"/>
    <w:rsid w:val="00181B78"/>
    <w:rsid w:val="00185507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7162"/>
    <w:rsid w:val="0023099B"/>
    <w:rsid w:val="00235E4A"/>
    <w:rsid w:val="00254E8D"/>
    <w:rsid w:val="00262A0E"/>
    <w:rsid w:val="002709C0"/>
    <w:rsid w:val="00272FA1"/>
    <w:rsid w:val="002755BB"/>
    <w:rsid w:val="0028356F"/>
    <w:rsid w:val="002953F6"/>
    <w:rsid w:val="002A2D3B"/>
    <w:rsid w:val="002A55AA"/>
    <w:rsid w:val="002B3C9A"/>
    <w:rsid w:val="002B546A"/>
    <w:rsid w:val="002C0A23"/>
    <w:rsid w:val="002D1C8D"/>
    <w:rsid w:val="002D304D"/>
    <w:rsid w:val="002D336E"/>
    <w:rsid w:val="002E3FFC"/>
    <w:rsid w:val="002F0E48"/>
    <w:rsid w:val="00304989"/>
    <w:rsid w:val="003067F1"/>
    <w:rsid w:val="003120ED"/>
    <w:rsid w:val="00315ACB"/>
    <w:rsid w:val="00322D33"/>
    <w:rsid w:val="00332926"/>
    <w:rsid w:val="00335AEC"/>
    <w:rsid w:val="0035175C"/>
    <w:rsid w:val="003543EC"/>
    <w:rsid w:val="00363652"/>
    <w:rsid w:val="0038597C"/>
    <w:rsid w:val="00387335"/>
    <w:rsid w:val="00387672"/>
    <w:rsid w:val="0039270A"/>
    <w:rsid w:val="00394CA8"/>
    <w:rsid w:val="003B2FE2"/>
    <w:rsid w:val="003B6B25"/>
    <w:rsid w:val="003C4BA6"/>
    <w:rsid w:val="003C50BD"/>
    <w:rsid w:val="003C688A"/>
    <w:rsid w:val="003D28EE"/>
    <w:rsid w:val="003E1D16"/>
    <w:rsid w:val="003F5BD2"/>
    <w:rsid w:val="0040043F"/>
    <w:rsid w:val="004004FB"/>
    <w:rsid w:val="00436CC5"/>
    <w:rsid w:val="00437B3E"/>
    <w:rsid w:val="00457122"/>
    <w:rsid w:val="00470455"/>
    <w:rsid w:val="00471A78"/>
    <w:rsid w:val="004750EC"/>
    <w:rsid w:val="0048044D"/>
    <w:rsid w:val="00484B76"/>
    <w:rsid w:val="00485F06"/>
    <w:rsid w:val="004867FB"/>
    <w:rsid w:val="004A3583"/>
    <w:rsid w:val="004B4DDF"/>
    <w:rsid w:val="004D4BBC"/>
    <w:rsid w:val="004D6C3C"/>
    <w:rsid w:val="004D73C2"/>
    <w:rsid w:val="004E66BA"/>
    <w:rsid w:val="004F419D"/>
    <w:rsid w:val="004F6796"/>
    <w:rsid w:val="004F6E03"/>
    <w:rsid w:val="005009DC"/>
    <w:rsid w:val="00501CC7"/>
    <w:rsid w:val="005150D1"/>
    <w:rsid w:val="0053665A"/>
    <w:rsid w:val="0054145C"/>
    <w:rsid w:val="00553575"/>
    <w:rsid w:val="00555366"/>
    <w:rsid w:val="00563AAF"/>
    <w:rsid w:val="0057172D"/>
    <w:rsid w:val="005718C4"/>
    <w:rsid w:val="005767D8"/>
    <w:rsid w:val="00576FA4"/>
    <w:rsid w:val="00580CCD"/>
    <w:rsid w:val="005A1E3B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141"/>
    <w:rsid w:val="005E4DA1"/>
    <w:rsid w:val="005F2989"/>
    <w:rsid w:val="0060311A"/>
    <w:rsid w:val="00607687"/>
    <w:rsid w:val="006104AD"/>
    <w:rsid w:val="006218EC"/>
    <w:rsid w:val="00631AD3"/>
    <w:rsid w:val="00637107"/>
    <w:rsid w:val="00657A31"/>
    <w:rsid w:val="00662F98"/>
    <w:rsid w:val="00682901"/>
    <w:rsid w:val="00683923"/>
    <w:rsid w:val="006919FA"/>
    <w:rsid w:val="00691F89"/>
    <w:rsid w:val="006C2F4D"/>
    <w:rsid w:val="006D30C4"/>
    <w:rsid w:val="006E4C2B"/>
    <w:rsid w:val="006E78BB"/>
    <w:rsid w:val="006F06FB"/>
    <w:rsid w:val="007113B4"/>
    <w:rsid w:val="00714BDC"/>
    <w:rsid w:val="007175F8"/>
    <w:rsid w:val="007179F8"/>
    <w:rsid w:val="007205BB"/>
    <w:rsid w:val="00730ED4"/>
    <w:rsid w:val="00742BAB"/>
    <w:rsid w:val="00747EF7"/>
    <w:rsid w:val="0075002C"/>
    <w:rsid w:val="00750E67"/>
    <w:rsid w:val="00771851"/>
    <w:rsid w:val="007938F8"/>
    <w:rsid w:val="007A1989"/>
    <w:rsid w:val="007A3F9A"/>
    <w:rsid w:val="007B099D"/>
    <w:rsid w:val="007C1BA5"/>
    <w:rsid w:val="007C45A5"/>
    <w:rsid w:val="007D1EC7"/>
    <w:rsid w:val="007D24DB"/>
    <w:rsid w:val="007D499A"/>
    <w:rsid w:val="007D7F0F"/>
    <w:rsid w:val="007F3028"/>
    <w:rsid w:val="00804DB9"/>
    <w:rsid w:val="008073CE"/>
    <w:rsid w:val="0083270A"/>
    <w:rsid w:val="008337A5"/>
    <w:rsid w:val="00836FAE"/>
    <w:rsid w:val="008408CB"/>
    <w:rsid w:val="008516CB"/>
    <w:rsid w:val="00871A33"/>
    <w:rsid w:val="00877294"/>
    <w:rsid w:val="008823DA"/>
    <w:rsid w:val="00894F04"/>
    <w:rsid w:val="008B198D"/>
    <w:rsid w:val="008B50B7"/>
    <w:rsid w:val="008C28B0"/>
    <w:rsid w:val="008C32B9"/>
    <w:rsid w:val="008E57D2"/>
    <w:rsid w:val="009059A5"/>
    <w:rsid w:val="0092022B"/>
    <w:rsid w:val="00921381"/>
    <w:rsid w:val="00924CF8"/>
    <w:rsid w:val="00941B8A"/>
    <w:rsid w:val="0098008A"/>
    <w:rsid w:val="009A609D"/>
    <w:rsid w:val="009B400A"/>
    <w:rsid w:val="009D5457"/>
    <w:rsid w:val="009D5BE1"/>
    <w:rsid w:val="009F7602"/>
    <w:rsid w:val="00A057CA"/>
    <w:rsid w:val="00A15B03"/>
    <w:rsid w:val="00A26852"/>
    <w:rsid w:val="00A40582"/>
    <w:rsid w:val="00A416ED"/>
    <w:rsid w:val="00A43F13"/>
    <w:rsid w:val="00A51898"/>
    <w:rsid w:val="00A53151"/>
    <w:rsid w:val="00A54DB6"/>
    <w:rsid w:val="00A5604D"/>
    <w:rsid w:val="00A7403D"/>
    <w:rsid w:val="00AA6712"/>
    <w:rsid w:val="00AB58EA"/>
    <w:rsid w:val="00AC11E5"/>
    <w:rsid w:val="00AD12E3"/>
    <w:rsid w:val="00AD2BA9"/>
    <w:rsid w:val="00AE43BB"/>
    <w:rsid w:val="00AE64CE"/>
    <w:rsid w:val="00B0359B"/>
    <w:rsid w:val="00B1265E"/>
    <w:rsid w:val="00B12CAB"/>
    <w:rsid w:val="00B130F7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917B0"/>
    <w:rsid w:val="00BA3B26"/>
    <w:rsid w:val="00BC7857"/>
    <w:rsid w:val="00BD1101"/>
    <w:rsid w:val="00BE051C"/>
    <w:rsid w:val="00BE1FE2"/>
    <w:rsid w:val="00C01D54"/>
    <w:rsid w:val="00C04384"/>
    <w:rsid w:val="00C06B93"/>
    <w:rsid w:val="00C11AD5"/>
    <w:rsid w:val="00C133FF"/>
    <w:rsid w:val="00C246AD"/>
    <w:rsid w:val="00C25CA4"/>
    <w:rsid w:val="00C31F56"/>
    <w:rsid w:val="00C369C4"/>
    <w:rsid w:val="00C40F14"/>
    <w:rsid w:val="00C500D6"/>
    <w:rsid w:val="00C55F70"/>
    <w:rsid w:val="00C57C57"/>
    <w:rsid w:val="00C64898"/>
    <w:rsid w:val="00C65936"/>
    <w:rsid w:val="00C73766"/>
    <w:rsid w:val="00C948B4"/>
    <w:rsid w:val="00C95BBC"/>
    <w:rsid w:val="00CA0451"/>
    <w:rsid w:val="00CA53A0"/>
    <w:rsid w:val="00CA60DD"/>
    <w:rsid w:val="00CB522A"/>
    <w:rsid w:val="00CD2DE0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10C5F"/>
    <w:rsid w:val="00D22A84"/>
    <w:rsid w:val="00D30D47"/>
    <w:rsid w:val="00D40969"/>
    <w:rsid w:val="00D43561"/>
    <w:rsid w:val="00D473C7"/>
    <w:rsid w:val="00D6424A"/>
    <w:rsid w:val="00D7253A"/>
    <w:rsid w:val="00D73094"/>
    <w:rsid w:val="00D74648"/>
    <w:rsid w:val="00D8354B"/>
    <w:rsid w:val="00D85BDA"/>
    <w:rsid w:val="00D90B9A"/>
    <w:rsid w:val="00DB269E"/>
    <w:rsid w:val="00DB7924"/>
    <w:rsid w:val="00DB7C57"/>
    <w:rsid w:val="00DC04EB"/>
    <w:rsid w:val="00DC26D4"/>
    <w:rsid w:val="00DC4C52"/>
    <w:rsid w:val="00DD1E1E"/>
    <w:rsid w:val="00DE4EA9"/>
    <w:rsid w:val="00E0101A"/>
    <w:rsid w:val="00E01628"/>
    <w:rsid w:val="00E12AAF"/>
    <w:rsid w:val="00E137B9"/>
    <w:rsid w:val="00E44F7A"/>
    <w:rsid w:val="00E515CD"/>
    <w:rsid w:val="00E54883"/>
    <w:rsid w:val="00E70630"/>
    <w:rsid w:val="00E73303"/>
    <w:rsid w:val="00E801BE"/>
    <w:rsid w:val="00E81D36"/>
    <w:rsid w:val="00E83DFD"/>
    <w:rsid w:val="00E92411"/>
    <w:rsid w:val="00E924D7"/>
    <w:rsid w:val="00EA2E9B"/>
    <w:rsid w:val="00EA4797"/>
    <w:rsid w:val="00EA608D"/>
    <w:rsid w:val="00EB05FF"/>
    <w:rsid w:val="00EE20E6"/>
    <w:rsid w:val="00F07FF1"/>
    <w:rsid w:val="00F13684"/>
    <w:rsid w:val="00F21991"/>
    <w:rsid w:val="00F26DCE"/>
    <w:rsid w:val="00F30085"/>
    <w:rsid w:val="00F43CF1"/>
    <w:rsid w:val="00F47798"/>
    <w:rsid w:val="00F566B0"/>
    <w:rsid w:val="00F60A26"/>
    <w:rsid w:val="00F64214"/>
    <w:rsid w:val="00F66A26"/>
    <w:rsid w:val="00F67A04"/>
    <w:rsid w:val="00F72417"/>
    <w:rsid w:val="00F9432C"/>
    <w:rsid w:val="00F97BB6"/>
    <w:rsid w:val="00FA4903"/>
    <w:rsid w:val="00FB2C15"/>
    <w:rsid w:val="00FB2F2B"/>
    <w:rsid w:val="00FB60CB"/>
    <w:rsid w:val="00FC129E"/>
    <w:rsid w:val="00FC513F"/>
    <w:rsid w:val="00FD3C14"/>
    <w:rsid w:val="00FD3C3E"/>
    <w:rsid w:val="00FE0140"/>
    <w:rsid w:val="00FE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04AD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54DB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2F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2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04AD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54DB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2F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2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2050-D7C0-4E1B-BA36-D3D85CD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1767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5</cp:revision>
  <cp:lastPrinted>2019-07-30T18:49:00Z</cp:lastPrinted>
  <dcterms:created xsi:type="dcterms:W3CDTF">2019-10-01T18:31:00Z</dcterms:created>
  <dcterms:modified xsi:type="dcterms:W3CDTF">2019-10-01T20:50:00Z</dcterms:modified>
</cp:coreProperties>
</file>